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FA" w:rsidRDefault="00BF6FFA" w:rsidP="00C61B52">
      <w:pPr>
        <w:pStyle w:val="NoSpacing"/>
        <w:rPr>
          <w:rFonts w:cstheme="minorHAnsi"/>
          <w:b/>
          <w:sz w:val="24"/>
          <w:szCs w:val="24"/>
        </w:rPr>
      </w:pPr>
    </w:p>
    <w:p w:rsidR="00BF6FFA" w:rsidRPr="00BF6FFA" w:rsidRDefault="00BF6FFA" w:rsidP="00C61B52">
      <w:pPr>
        <w:pStyle w:val="NoSpacing"/>
        <w:rPr>
          <w:rFonts w:cstheme="minorHAnsi"/>
          <w:b/>
          <w:sz w:val="24"/>
          <w:szCs w:val="24"/>
        </w:rPr>
      </w:pPr>
    </w:p>
    <w:p w:rsidR="00255A7F" w:rsidRPr="00322D9B" w:rsidRDefault="00255A7F" w:rsidP="00C61B52">
      <w:pPr>
        <w:pStyle w:val="NoSpacing"/>
        <w:rPr>
          <w:rFonts w:cstheme="minorHAnsi"/>
          <w:b/>
          <w:sz w:val="36"/>
          <w:szCs w:val="36"/>
        </w:rPr>
      </w:pPr>
      <w:r w:rsidRPr="00322D9B">
        <w:rPr>
          <w:rFonts w:cstheme="minorHAnsi"/>
          <w:b/>
          <w:sz w:val="36"/>
          <w:szCs w:val="36"/>
        </w:rPr>
        <w:t>Civil Servants’ Welfare Scheme</w:t>
      </w:r>
    </w:p>
    <w:p w:rsidR="00255A7F" w:rsidRPr="00C61B52" w:rsidRDefault="00255A7F" w:rsidP="00C61B52">
      <w:pPr>
        <w:pStyle w:val="NoSpacing"/>
        <w:tabs>
          <w:tab w:val="left" w:pos="1380"/>
        </w:tabs>
        <w:ind w:firstLine="1380"/>
        <w:rPr>
          <w:rFonts w:cstheme="minorHAnsi"/>
          <w:b/>
          <w:sz w:val="24"/>
          <w:szCs w:val="24"/>
        </w:rPr>
      </w:pPr>
    </w:p>
    <w:p w:rsidR="005532B9" w:rsidRPr="00322D9B" w:rsidRDefault="005532B9" w:rsidP="00C61B52">
      <w:pPr>
        <w:pStyle w:val="NoSpacing"/>
        <w:rPr>
          <w:rFonts w:cstheme="minorHAnsi"/>
          <w:b/>
          <w:sz w:val="32"/>
          <w:szCs w:val="32"/>
        </w:rPr>
      </w:pPr>
      <w:r w:rsidRPr="00322D9B">
        <w:rPr>
          <w:rFonts w:cstheme="minorHAnsi"/>
          <w:b/>
          <w:sz w:val="32"/>
          <w:szCs w:val="32"/>
        </w:rPr>
        <w:t>FAQ</w:t>
      </w:r>
      <w:r w:rsidR="004B7E32" w:rsidRPr="00322D9B">
        <w:rPr>
          <w:rFonts w:cstheme="minorHAnsi"/>
          <w:b/>
          <w:sz w:val="32"/>
          <w:szCs w:val="32"/>
        </w:rPr>
        <w:t xml:space="preserve"> - II</w:t>
      </w:r>
    </w:p>
    <w:p w:rsidR="00777179" w:rsidRPr="00C61B52" w:rsidRDefault="00777179" w:rsidP="00C61B52">
      <w:pPr>
        <w:pStyle w:val="NoSpacing"/>
        <w:rPr>
          <w:rFonts w:cstheme="minorHAnsi"/>
          <w:sz w:val="24"/>
          <w:szCs w:val="24"/>
        </w:rPr>
      </w:pPr>
    </w:p>
    <w:p w:rsidR="00CA77B9" w:rsidRPr="00C61B52" w:rsidRDefault="005B283B" w:rsidP="00C61B52">
      <w:pPr>
        <w:pStyle w:val="NoSpacing"/>
        <w:numPr>
          <w:ilvl w:val="0"/>
          <w:numId w:val="8"/>
        </w:numPr>
        <w:ind w:left="360"/>
        <w:rPr>
          <w:rFonts w:cstheme="minorHAnsi"/>
          <w:b/>
          <w:sz w:val="24"/>
          <w:szCs w:val="24"/>
        </w:rPr>
      </w:pPr>
      <w:r w:rsidRPr="00C61B52">
        <w:rPr>
          <w:rFonts w:cstheme="minorHAnsi"/>
          <w:b/>
          <w:sz w:val="24"/>
          <w:szCs w:val="24"/>
        </w:rPr>
        <w:t>Would there be a r</w:t>
      </w:r>
      <w:r w:rsidR="00CA77B9" w:rsidRPr="00C61B52">
        <w:rPr>
          <w:rFonts w:cstheme="minorHAnsi"/>
          <w:b/>
          <w:sz w:val="24"/>
          <w:szCs w:val="24"/>
        </w:rPr>
        <w:t xml:space="preserve">efund </w:t>
      </w:r>
      <w:r w:rsidRPr="00C61B52">
        <w:rPr>
          <w:rFonts w:cstheme="minorHAnsi"/>
          <w:b/>
          <w:sz w:val="24"/>
          <w:szCs w:val="24"/>
        </w:rPr>
        <w:t>(</w:t>
      </w:r>
      <w:r w:rsidR="00CA77B9" w:rsidRPr="00C61B52">
        <w:rPr>
          <w:rFonts w:cstheme="minorHAnsi"/>
          <w:b/>
          <w:sz w:val="24"/>
          <w:szCs w:val="24"/>
        </w:rPr>
        <w:t>full/partial</w:t>
      </w:r>
      <w:r w:rsidRPr="00C61B52">
        <w:rPr>
          <w:rFonts w:cstheme="minorHAnsi"/>
          <w:b/>
          <w:sz w:val="24"/>
          <w:szCs w:val="24"/>
        </w:rPr>
        <w:t>) of the accumulated</w:t>
      </w:r>
      <w:r w:rsidR="00CA77B9" w:rsidRPr="00C61B52">
        <w:rPr>
          <w:rFonts w:cstheme="minorHAnsi"/>
          <w:b/>
          <w:sz w:val="24"/>
          <w:szCs w:val="24"/>
        </w:rPr>
        <w:t xml:space="preserve"> amount upon separation</w:t>
      </w:r>
      <w:r w:rsidRPr="00C61B52">
        <w:rPr>
          <w:rFonts w:cstheme="minorHAnsi"/>
          <w:b/>
          <w:sz w:val="24"/>
          <w:szCs w:val="24"/>
        </w:rPr>
        <w:t xml:space="preserve"> </w:t>
      </w:r>
      <w:r w:rsidR="0040661A">
        <w:rPr>
          <w:rFonts w:cstheme="minorHAnsi"/>
          <w:b/>
          <w:sz w:val="24"/>
          <w:szCs w:val="24"/>
        </w:rPr>
        <w:t>other than superannuation</w:t>
      </w:r>
      <w:r w:rsidRPr="00C61B52">
        <w:rPr>
          <w:rFonts w:cstheme="minorHAnsi"/>
          <w:b/>
          <w:sz w:val="24"/>
          <w:szCs w:val="24"/>
        </w:rPr>
        <w:t>?</w:t>
      </w:r>
    </w:p>
    <w:p w:rsidR="00991A8E" w:rsidRPr="00C61B52" w:rsidRDefault="00991A8E" w:rsidP="00C61B52">
      <w:pPr>
        <w:pStyle w:val="NoSpacing"/>
        <w:ind w:left="360"/>
        <w:rPr>
          <w:rFonts w:cstheme="minorHAnsi"/>
          <w:sz w:val="24"/>
          <w:szCs w:val="24"/>
        </w:rPr>
      </w:pPr>
      <w:r w:rsidRPr="00C61B52">
        <w:rPr>
          <w:rFonts w:cstheme="minorHAnsi"/>
          <w:sz w:val="24"/>
          <w:szCs w:val="24"/>
        </w:rPr>
        <w:t xml:space="preserve">This issue of refund upon separation makes sense since the membership is severed without an option. Since the contribution made by them is in their personal capacities as members, they would be entitled to a refund when they are not given the option to continue as members. However, only </w:t>
      </w:r>
      <w:r w:rsidR="00990B3F">
        <w:rPr>
          <w:rFonts w:cstheme="minorHAnsi"/>
          <w:sz w:val="24"/>
          <w:szCs w:val="24"/>
        </w:rPr>
        <w:t>75%</w:t>
      </w:r>
      <w:r w:rsidRPr="00C61B52">
        <w:rPr>
          <w:rFonts w:cstheme="minorHAnsi"/>
          <w:sz w:val="24"/>
          <w:szCs w:val="24"/>
        </w:rPr>
        <w:t xml:space="preserve"> of the </w:t>
      </w:r>
      <w:r w:rsidR="001539F4">
        <w:rPr>
          <w:rFonts w:cstheme="minorHAnsi"/>
          <w:sz w:val="24"/>
          <w:szCs w:val="24"/>
        </w:rPr>
        <w:t xml:space="preserve">total accumulated </w:t>
      </w:r>
      <w:r w:rsidRPr="00C61B52">
        <w:rPr>
          <w:rFonts w:cstheme="minorHAnsi"/>
          <w:sz w:val="24"/>
          <w:szCs w:val="24"/>
        </w:rPr>
        <w:t>amount can be given</w:t>
      </w:r>
      <w:r w:rsidR="001539F4">
        <w:rPr>
          <w:rFonts w:cstheme="minorHAnsi"/>
          <w:sz w:val="24"/>
          <w:szCs w:val="24"/>
        </w:rPr>
        <w:t xml:space="preserve"> while 25% will </w:t>
      </w:r>
      <w:r w:rsidR="0091276E" w:rsidRPr="00C61B52">
        <w:rPr>
          <w:rFonts w:cstheme="minorHAnsi"/>
          <w:sz w:val="24"/>
          <w:szCs w:val="24"/>
        </w:rPr>
        <w:t>be</w:t>
      </w:r>
      <w:r w:rsidRPr="00C61B52">
        <w:rPr>
          <w:rFonts w:cstheme="minorHAnsi"/>
          <w:sz w:val="24"/>
          <w:szCs w:val="24"/>
        </w:rPr>
        <w:t xml:space="preserve"> deduct</w:t>
      </w:r>
      <w:r w:rsidR="001539F4">
        <w:rPr>
          <w:rFonts w:cstheme="minorHAnsi"/>
          <w:sz w:val="24"/>
          <w:szCs w:val="24"/>
        </w:rPr>
        <w:t>ed</w:t>
      </w:r>
      <w:r w:rsidRPr="00C61B52">
        <w:rPr>
          <w:rFonts w:cstheme="minorHAnsi"/>
          <w:sz w:val="24"/>
          <w:szCs w:val="24"/>
        </w:rPr>
        <w:t xml:space="preserve"> for the risk covered during the </w:t>
      </w:r>
      <w:r w:rsidR="001539F4">
        <w:rPr>
          <w:rFonts w:cstheme="minorHAnsi"/>
          <w:sz w:val="24"/>
          <w:szCs w:val="24"/>
        </w:rPr>
        <w:t xml:space="preserve">membership </w:t>
      </w:r>
      <w:r w:rsidRPr="00C61B52">
        <w:rPr>
          <w:rFonts w:cstheme="minorHAnsi"/>
          <w:sz w:val="24"/>
          <w:szCs w:val="24"/>
        </w:rPr>
        <w:t xml:space="preserve">period. </w:t>
      </w:r>
      <w:r w:rsidR="0041366F">
        <w:rPr>
          <w:rFonts w:cstheme="minorHAnsi"/>
          <w:sz w:val="24"/>
          <w:szCs w:val="24"/>
        </w:rPr>
        <w:t>Further, r</w:t>
      </w:r>
      <w:r w:rsidR="0091276E" w:rsidRPr="00C61B52">
        <w:rPr>
          <w:rFonts w:cstheme="minorHAnsi"/>
          <w:sz w:val="24"/>
          <w:szCs w:val="24"/>
        </w:rPr>
        <w:t>efund would be made only if they have not made a single claim.</w:t>
      </w:r>
    </w:p>
    <w:p w:rsidR="00991A8E" w:rsidRPr="00C61B52" w:rsidRDefault="00991A8E" w:rsidP="00C61B52">
      <w:pPr>
        <w:pStyle w:val="NoSpacing"/>
        <w:ind w:left="360" w:hanging="360"/>
        <w:rPr>
          <w:rFonts w:cstheme="minorHAnsi"/>
          <w:sz w:val="24"/>
          <w:szCs w:val="24"/>
        </w:rPr>
      </w:pPr>
    </w:p>
    <w:p w:rsidR="003F10F0" w:rsidRPr="004E2FDB" w:rsidRDefault="003F10F0" w:rsidP="00C61B52">
      <w:pPr>
        <w:pStyle w:val="NoSpacing"/>
        <w:numPr>
          <w:ilvl w:val="0"/>
          <w:numId w:val="8"/>
        </w:numPr>
        <w:ind w:left="360"/>
        <w:rPr>
          <w:rFonts w:cstheme="minorHAnsi"/>
          <w:b/>
          <w:sz w:val="24"/>
          <w:szCs w:val="24"/>
        </w:rPr>
      </w:pPr>
      <w:r w:rsidRPr="004E2FDB">
        <w:rPr>
          <w:rFonts w:cstheme="minorHAnsi"/>
          <w:b/>
          <w:sz w:val="24"/>
          <w:szCs w:val="24"/>
        </w:rPr>
        <w:t xml:space="preserve">If there are multiple members </w:t>
      </w:r>
      <w:r w:rsidR="0041366F" w:rsidRPr="004E2FDB">
        <w:rPr>
          <w:rFonts w:cstheme="minorHAnsi"/>
          <w:b/>
          <w:sz w:val="24"/>
          <w:szCs w:val="24"/>
        </w:rPr>
        <w:t>to</w:t>
      </w:r>
      <w:r w:rsidRPr="004E2FDB">
        <w:rPr>
          <w:rFonts w:cstheme="minorHAnsi"/>
          <w:b/>
          <w:sz w:val="24"/>
          <w:szCs w:val="24"/>
        </w:rPr>
        <w:t xml:space="preserve"> a common dependant</w:t>
      </w:r>
      <w:r w:rsidR="00F3227A" w:rsidRPr="004E2FDB">
        <w:rPr>
          <w:rFonts w:cstheme="minorHAnsi"/>
          <w:b/>
          <w:sz w:val="24"/>
          <w:szCs w:val="24"/>
        </w:rPr>
        <w:t>, can all the members rece</w:t>
      </w:r>
      <w:r w:rsidRPr="004E2FDB">
        <w:rPr>
          <w:rFonts w:cstheme="minorHAnsi"/>
          <w:b/>
          <w:sz w:val="24"/>
          <w:szCs w:val="24"/>
        </w:rPr>
        <w:t xml:space="preserve">ive the </w:t>
      </w:r>
      <w:r w:rsidR="00F3227A" w:rsidRPr="004E2FDB">
        <w:rPr>
          <w:rFonts w:cstheme="minorHAnsi"/>
          <w:b/>
          <w:sz w:val="24"/>
          <w:szCs w:val="24"/>
        </w:rPr>
        <w:t>‘</w:t>
      </w:r>
      <w:proofErr w:type="spellStart"/>
      <w:r w:rsidR="00F3227A" w:rsidRPr="004E2FDB">
        <w:rPr>
          <w:rFonts w:cstheme="minorHAnsi"/>
          <w:b/>
          <w:sz w:val="24"/>
          <w:szCs w:val="24"/>
        </w:rPr>
        <w:t>semso</w:t>
      </w:r>
      <w:proofErr w:type="spellEnd"/>
      <w:r w:rsidR="00F3227A" w:rsidRPr="004E2FDB">
        <w:rPr>
          <w:rFonts w:cstheme="minorHAnsi"/>
          <w:b/>
          <w:sz w:val="24"/>
          <w:szCs w:val="24"/>
        </w:rPr>
        <w:t xml:space="preserve">’ </w:t>
      </w:r>
      <w:r w:rsidRPr="004E2FDB">
        <w:rPr>
          <w:rFonts w:cstheme="minorHAnsi"/>
          <w:b/>
          <w:sz w:val="24"/>
          <w:szCs w:val="24"/>
        </w:rPr>
        <w:t>benefit against a common dependant’s death</w:t>
      </w:r>
      <w:r w:rsidR="00F3227A" w:rsidRPr="004E2FDB">
        <w:rPr>
          <w:rFonts w:cstheme="minorHAnsi"/>
          <w:b/>
          <w:sz w:val="24"/>
          <w:szCs w:val="24"/>
        </w:rPr>
        <w:t>?</w:t>
      </w:r>
    </w:p>
    <w:p w:rsidR="003F10F0" w:rsidRPr="00A447EB" w:rsidRDefault="007D7F1B" w:rsidP="00A31E1E">
      <w:pPr>
        <w:pStyle w:val="NoSpacing"/>
        <w:ind w:left="360"/>
        <w:rPr>
          <w:rFonts w:cstheme="minorHAnsi"/>
          <w:sz w:val="24"/>
          <w:szCs w:val="24"/>
        </w:rPr>
      </w:pPr>
      <w:r w:rsidRPr="00A447EB">
        <w:rPr>
          <w:rFonts w:cstheme="minorHAnsi"/>
          <w:sz w:val="24"/>
          <w:szCs w:val="24"/>
        </w:rPr>
        <w:t>I</w:t>
      </w:r>
      <w:r w:rsidR="003F10F0" w:rsidRPr="00A447EB">
        <w:rPr>
          <w:rFonts w:cstheme="minorHAnsi"/>
          <w:sz w:val="24"/>
          <w:szCs w:val="24"/>
        </w:rPr>
        <w:t xml:space="preserve">t appears justified for all members to claim </w:t>
      </w:r>
      <w:r w:rsidR="0041366F" w:rsidRPr="00A447EB">
        <w:rPr>
          <w:rFonts w:cstheme="minorHAnsi"/>
          <w:sz w:val="24"/>
          <w:szCs w:val="24"/>
        </w:rPr>
        <w:t>‘</w:t>
      </w:r>
      <w:proofErr w:type="spellStart"/>
      <w:r w:rsidR="003F10F0" w:rsidRPr="00A447EB">
        <w:rPr>
          <w:rFonts w:cstheme="minorHAnsi"/>
          <w:sz w:val="24"/>
          <w:szCs w:val="24"/>
        </w:rPr>
        <w:t>semso</w:t>
      </w:r>
      <w:proofErr w:type="spellEnd"/>
      <w:r w:rsidR="0041366F" w:rsidRPr="00A447EB">
        <w:rPr>
          <w:rFonts w:cstheme="minorHAnsi"/>
          <w:sz w:val="24"/>
          <w:szCs w:val="24"/>
        </w:rPr>
        <w:t>’</w:t>
      </w:r>
      <w:r w:rsidR="003F10F0" w:rsidRPr="00A447EB">
        <w:rPr>
          <w:rFonts w:cstheme="minorHAnsi"/>
          <w:sz w:val="24"/>
          <w:szCs w:val="24"/>
        </w:rPr>
        <w:t xml:space="preserve"> payout for death of a common dependent since their contributions are not limited to or defined by a fixed number of dependents. But it must be understood by all that the very rationale for establishing this scheme is to benefit the bereaved family</w:t>
      </w:r>
      <w:r w:rsidR="0041366F" w:rsidRPr="00A447EB">
        <w:rPr>
          <w:rFonts w:cstheme="minorHAnsi"/>
          <w:sz w:val="24"/>
          <w:szCs w:val="24"/>
        </w:rPr>
        <w:t xml:space="preserve"> of the</w:t>
      </w:r>
      <w:r w:rsidR="003F10F0" w:rsidRPr="00A447EB">
        <w:rPr>
          <w:rFonts w:cstheme="minorHAnsi"/>
          <w:sz w:val="24"/>
          <w:szCs w:val="24"/>
        </w:rPr>
        <w:t xml:space="preserve"> civil s</w:t>
      </w:r>
      <w:r w:rsidR="0041366F" w:rsidRPr="00A447EB">
        <w:rPr>
          <w:rFonts w:cstheme="minorHAnsi"/>
          <w:sz w:val="24"/>
          <w:szCs w:val="24"/>
        </w:rPr>
        <w:t>ervant</w:t>
      </w:r>
      <w:r w:rsidR="003F10F0" w:rsidRPr="00A447EB">
        <w:rPr>
          <w:rFonts w:cstheme="minorHAnsi"/>
          <w:sz w:val="24"/>
          <w:szCs w:val="24"/>
        </w:rPr>
        <w:t xml:space="preserve"> in times of need (by bearing some of the financial burden of death) and is not intended for any other purposes, incidental or otherwise.</w:t>
      </w:r>
      <w:r w:rsidR="009B4B0A">
        <w:rPr>
          <w:rFonts w:cstheme="minorHAnsi"/>
          <w:sz w:val="24"/>
          <w:szCs w:val="24"/>
        </w:rPr>
        <w:t xml:space="preserve"> Also, all three kinds of dependents cannot be common at the same time. </w:t>
      </w:r>
    </w:p>
    <w:p w:rsidR="003F10F0" w:rsidRDefault="00A447EB" w:rsidP="00C61B52">
      <w:pPr>
        <w:pStyle w:val="NoSpacing"/>
        <w:ind w:left="360" w:hanging="360"/>
        <w:rPr>
          <w:rFonts w:cstheme="minorHAnsi"/>
          <w:b/>
          <w:sz w:val="24"/>
          <w:szCs w:val="24"/>
        </w:rPr>
      </w:pPr>
      <w:r>
        <w:rPr>
          <w:rFonts w:cstheme="minorHAnsi"/>
          <w:b/>
          <w:sz w:val="24"/>
          <w:szCs w:val="24"/>
        </w:rPr>
        <w:tab/>
      </w:r>
    </w:p>
    <w:p w:rsidR="000C2447" w:rsidRPr="000C2447" w:rsidRDefault="00FE33D9" w:rsidP="000C2447">
      <w:pPr>
        <w:pStyle w:val="NoSpacing"/>
        <w:numPr>
          <w:ilvl w:val="0"/>
          <w:numId w:val="8"/>
        </w:numPr>
        <w:ind w:left="360"/>
        <w:rPr>
          <w:rFonts w:cstheme="minorHAnsi"/>
          <w:sz w:val="24"/>
          <w:szCs w:val="24"/>
        </w:rPr>
      </w:pPr>
      <w:r w:rsidRPr="000C2447">
        <w:rPr>
          <w:rFonts w:cstheme="minorHAnsi"/>
          <w:b/>
          <w:sz w:val="24"/>
          <w:szCs w:val="24"/>
        </w:rPr>
        <w:t>Membership should be optional, why is it compulsory?</w:t>
      </w:r>
      <w:r w:rsidR="00510405" w:rsidRPr="000C2447">
        <w:rPr>
          <w:rFonts w:cstheme="minorHAnsi"/>
          <w:b/>
          <w:sz w:val="24"/>
          <w:szCs w:val="24"/>
        </w:rPr>
        <w:t xml:space="preserve"> </w:t>
      </w:r>
    </w:p>
    <w:p w:rsidR="000C2447" w:rsidRDefault="00FE33D9" w:rsidP="000C2447">
      <w:pPr>
        <w:pStyle w:val="NoSpacing"/>
        <w:ind w:left="360"/>
        <w:rPr>
          <w:rFonts w:cstheme="minorHAnsi"/>
          <w:sz w:val="24"/>
          <w:szCs w:val="24"/>
        </w:rPr>
      </w:pPr>
      <w:r w:rsidRPr="000C2447">
        <w:rPr>
          <w:rFonts w:cstheme="minorHAnsi"/>
          <w:sz w:val="24"/>
          <w:szCs w:val="24"/>
        </w:rPr>
        <w:t>The reason why we think the membership should be compulsory is due to the simple fact that death is real and is expensive when it occurs in the family. When civil servants are made compulsorily members to the scheme, one of the biggest concerns</w:t>
      </w:r>
      <w:r w:rsidR="0041366F" w:rsidRPr="000C2447">
        <w:rPr>
          <w:rFonts w:cstheme="minorHAnsi"/>
          <w:sz w:val="24"/>
          <w:szCs w:val="24"/>
        </w:rPr>
        <w:t xml:space="preserve"> of life would be taken care </w:t>
      </w:r>
      <w:r w:rsidRPr="000C2447">
        <w:rPr>
          <w:rFonts w:cstheme="minorHAnsi"/>
          <w:sz w:val="24"/>
          <w:szCs w:val="24"/>
        </w:rPr>
        <w:t xml:space="preserve">to a large extent without much effort. The sum contributed is by far much lesser than the benefit they would receive </w:t>
      </w:r>
      <w:r w:rsidR="0041366F" w:rsidRPr="000C2447">
        <w:rPr>
          <w:rFonts w:cstheme="minorHAnsi"/>
          <w:sz w:val="24"/>
          <w:szCs w:val="24"/>
        </w:rPr>
        <w:t xml:space="preserve">in times of death. </w:t>
      </w:r>
      <w:r w:rsidRPr="000C2447">
        <w:rPr>
          <w:rFonts w:cstheme="minorHAnsi"/>
          <w:sz w:val="24"/>
          <w:szCs w:val="24"/>
        </w:rPr>
        <w:t>The financial benefit notwithstanding, their family members’ social insurance is a major advantage.</w:t>
      </w:r>
    </w:p>
    <w:p w:rsidR="00FE33D9" w:rsidRPr="000C2447" w:rsidRDefault="00FE33D9" w:rsidP="000C2447">
      <w:pPr>
        <w:pStyle w:val="NoSpacing"/>
        <w:ind w:left="360"/>
        <w:rPr>
          <w:rFonts w:cstheme="minorHAnsi"/>
          <w:sz w:val="24"/>
          <w:szCs w:val="24"/>
        </w:rPr>
      </w:pPr>
      <w:r w:rsidRPr="000C2447">
        <w:rPr>
          <w:rFonts w:cstheme="minorHAnsi"/>
          <w:sz w:val="24"/>
          <w:szCs w:val="24"/>
        </w:rPr>
        <w:t xml:space="preserve"> </w:t>
      </w:r>
    </w:p>
    <w:p w:rsidR="00510405" w:rsidRDefault="005A3829" w:rsidP="00510405">
      <w:pPr>
        <w:pStyle w:val="NoSpacing"/>
        <w:ind w:left="360"/>
        <w:rPr>
          <w:rFonts w:cstheme="minorHAnsi"/>
          <w:sz w:val="24"/>
          <w:szCs w:val="24"/>
        </w:rPr>
      </w:pPr>
      <w:r>
        <w:rPr>
          <w:rFonts w:cstheme="minorHAnsi"/>
          <w:sz w:val="24"/>
          <w:szCs w:val="24"/>
        </w:rPr>
        <w:t>This compulsory membership is in line with</w:t>
      </w:r>
      <w:r w:rsidR="00FD789B">
        <w:rPr>
          <w:rFonts w:cstheme="minorHAnsi"/>
          <w:sz w:val="24"/>
          <w:szCs w:val="24"/>
        </w:rPr>
        <w:t xml:space="preserve"> Clause 89 of CSAB 2010 </w:t>
      </w:r>
      <w:r w:rsidR="00510405">
        <w:rPr>
          <w:rFonts w:cstheme="minorHAnsi"/>
          <w:sz w:val="24"/>
          <w:szCs w:val="24"/>
        </w:rPr>
        <w:t>by which we feel that the</w:t>
      </w:r>
      <w:r w:rsidR="00FD789B">
        <w:rPr>
          <w:rFonts w:cstheme="minorHAnsi"/>
          <w:sz w:val="24"/>
          <w:szCs w:val="24"/>
        </w:rPr>
        <w:t xml:space="preserve"> RCSC</w:t>
      </w:r>
      <w:r w:rsidR="00510405">
        <w:rPr>
          <w:rFonts w:cstheme="minorHAnsi"/>
          <w:sz w:val="24"/>
          <w:szCs w:val="24"/>
        </w:rPr>
        <w:t>,</w:t>
      </w:r>
      <w:r w:rsidR="00FD789B">
        <w:rPr>
          <w:rFonts w:cstheme="minorHAnsi"/>
          <w:sz w:val="24"/>
          <w:szCs w:val="24"/>
        </w:rPr>
        <w:t xml:space="preserve"> as the central personnel agency</w:t>
      </w:r>
      <w:r w:rsidR="00510405">
        <w:rPr>
          <w:rFonts w:cstheme="minorHAnsi"/>
          <w:sz w:val="24"/>
          <w:szCs w:val="24"/>
        </w:rPr>
        <w:t>,</w:t>
      </w:r>
      <w:r w:rsidR="00510405" w:rsidRPr="00C61B52">
        <w:rPr>
          <w:rFonts w:cstheme="minorHAnsi"/>
          <w:sz w:val="24"/>
          <w:szCs w:val="24"/>
        </w:rPr>
        <w:t xml:space="preserve"> may be justified to advance ethical proposals</w:t>
      </w:r>
      <w:r w:rsidR="00510405">
        <w:rPr>
          <w:rFonts w:cstheme="minorHAnsi"/>
          <w:sz w:val="24"/>
          <w:szCs w:val="24"/>
        </w:rPr>
        <w:t xml:space="preserve">/initiatives </w:t>
      </w:r>
      <w:r w:rsidR="00510405" w:rsidRPr="00C61B52">
        <w:rPr>
          <w:rFonts w:cstheme="minorHAnsi"/>
          <w:sz w:val="24"/>
          <w:szCs w:val="24"/>
        </w:rPr>
        <w:t>that are directed towards achieving a greater goal.</w:t>
      </w:r>
    </w:p>
    <w:p w:rsidR="00603A74" w:rsidRDefault="00603A74" w:rsidP="00510405">
      <w:pPr>
        <w:pStyle w:val="NoSpacing"/>
        <w:ind w:left="360"/>
        <w:rPr>
          <w:rFonts w:cstheme="minorHAnsi"/>
          <w:sz w:val="24"/>
          <w:szCs w:val="24"/>
        </w:rPr>
      </w:pPr>
    </w:p>
    <w:p w:rsidR="000C2447" w:rsidRPr="004E402E" w:rsidRDefault="00603A74" w:rsidP="000C2447">
      <w:pPr>
        <w:pStyle w:val="NoSpacing"/>
        <w:ind w:left="360"/>
        <w:rPr>
          <w:rFonts w:cstheme="minorHAnsi"/>
          <w:sz w:val="24"/>
          <w:szCs w:val="24"/>
        </w:rPr>
      </w:pPr>
      <w:r w:rsidRPr="004E402E">
        <w:rPr>
          <w:rFonts w:cstheme="minorHAnsi"/>
          <w:sz w:val="24"/>
          <w:szCs w:val="24"/>
        </w:rPr>
        <w:t>However,</w:t>
      </w:r>
      <w:r w:rsidR="000C2447" w:rsidRPr="004E402E">
        <w:rPr>
          <w:rFonts w:cstheme="minorHAnsi"/>
          <w:sz w:val="24"/>
          <w:szCs w:val="24"/>
        </w:rPr>
        <w:t xml:space="preserve"> membership to the scheme will remain optional at the level of the Agency wherein the HRC of the Agency will have the final say on behalf of the civil servants of the Agency in opting to be part of the scheme or not. The RCSC will not be able to consider individual preferences but will definitely respect the decision of the HRC of the Agency. We will, therefore, expect the Agency (HRC) to take a definitive decision that is representative of the majority </w:t>
      </w:r>
      <w:r w:rsidR="004E402E" w:rsidRPr="004E402E">
        <w:rPr>
          <w:rFonts w:cstheme="minorHAnsi"/>
          <w:sz w:val="24"/>
          <w:szCs w:val="24"/>
        </w:rPr>
        <w:t>preference.</w:t>
      </w:r>
    </w:p>
    <w:p w:rsidR="000C2447" w:rsidRDefault="000C2447" w:rsidP="000C2447">
      <w:pPr>
        <w:pStyle w:val="NoSpacing"/>
        <w:ind w:left="360"/>
        <w:rPr>
          <w:rFonts w:cstheme="minorHAnsi"/>
          <w:color w:val="00B050"/>
          <w:sz w:val="24"/>
          <w:szCs w:val="24"/>
        </w:rPr>
      </w:pPr>
    </w:p>
    <w:p w:rsidR="00BF6FFA" w:rsidRDefault="00BF6FFA" w:rsidP="000C2447">
      <w:pPr>
        <w:pStyle w:val="NoSpacing"/>
        <w:ind w:left="360"/>
        <w:rPr>
          <w:rFonts w:cstheme="minorHAnsi"/>
          <w:color w:val="00B050"/>
          <w:sz w:val="24"/>
          <w:szCs w:val="24"/>
        </w:rPr>
      </w:pPr>
    </w:p>
    <w:p w:rsidR="00BF6FFA" w:rsidRDefault="00BF6FFA" w:rsidP="000C2447">
      <w:pPr>
        <w:pStyle w:val="NoSpacing"/>
        <w:ind w:left="360"/>
        <w:rPr>
          <w:rFonts w:cstheme="minorHAnsi"/>
          <w:color w:val="00B050"/>
          <w:sz w:val="24"/>
          <w:szCs w:val="24"/>
        </w:rPr>
      </w:pPr>
    </w:p>
    <w:p w:rsidR="00072400" w:rsidRPr="00072400" w:rsidRDefault="00072400" w:rsidP="000755EF">
      <w:pPr>
        <w:pStyle w:val="NoSpacing"/>
        <w:numPr>
          <w:ilvl w:val="0"/>
          <w:numId w:val="8"/>
        </w:numPr>
        <w:ind w:left="360"/>
        <w:rPr>
          <w:rFonts w:eastAsia="Calibri" w:cstheme="minorHAnsi"/>
          <w:sz w:val="24"/>
          <w:szCs w:val="24"/>
        </w:rPr>
      </w:pPr>
      <w:r w:rsidRPr="00072400">
        <w:rPr>
          <w:rFonts w:eastAsia="Calibri" w:cstheme="minorHAnsi"/>
          <w:b/>
          <w:sz w:val="24"/>
          <w:szCs w:val="24"/>
        </w:rPr>
        <w:t>Can the membership be extended to those civil servants exiting the Civil Service through i</w:t>
      </w:r>
      <w:r w:rsidR="00041584" w:rsidRPr="00072400">
        <w:rPr>
          <w:rFonts w:eastAsia="Calibri" w:cstheme="minorHAnsi"/>
          <w:b/>
          <w:sz w:val="24"/>
          <w:szCs w:val="24"/>
        </w:rPr>
        <w:t>nvoluntary resignation</w:t>
      </w:r>
      <w:r w:rsidRPr="00072400">
        <w:rPr>
          <w:rFonts w:eastAsia="Calibri" w:cstheme="minorHAnsi"/>
          <w:b/>
          <w:sz w:val="24"/>
          <w:szCs w:val="24"/>
        </w:rPr>
        <w:t>? E.g. t</w:t>
      </w:r>
      <w:r w:rsidR="00041584" w:rsidRPr="00072400">
        <w:rPr>
          <w:rFonts w:eastAsia="Calibri" w:cstheme="minorHAnsi"/>
          <w:b/>
          <w:sz w:val="24"/>
          <w:szCs w:val="24"/>
        </w:rPr>
        <w:t xml:space="preserve">he constitutional post holders </w:t>
      </w:r>
    </w:p>
    <w:p w:rsidR="006A73BD" w:rsidRPr="006E19CA" w:rsidRDefault="00072400" w:rsidP="00072400">
      <w:pPr>
        <w:pStyle w:val="NoSpacing"/>
        <w:ind w:left="360"/>
        <w:rPr>
          <w:rFonts w:eastAsia="Calibri" w:cstheme="minorHAnsi"/>
          <w:sz w:val="24"/>
          <w:szCs w:val="24"/>
        </w:rPr>
      </w:pPr>
      <w:r w:rsidRPr="006E19CA">
        <w:rPr>
          <w:rFonts w:eastAsia="Calibri" w:cstheme="minorHAnsi"/>
          <w:sz w:val="24"/>
          <w:szCs w:val="24"/>
        </w:rPr>
        <w:t xml:space="preserve">It </w:t>
      </w:r>
      <w:r w:rsidR="00041584" w:rsidRPr="006E19CA">
        <w:rPr>
          <w:rFonts w:eastAsia="Calibri" w:cstheme="minorHAnsi"/>
          <w:sz w:val="24"/>
          <w:szCs w:val="24"/>
        </w:rPr>
        <w:t xml:space="preserve">may not be possible as constitutional post holders are </w:t>
      </w:r>
      <w:r w:rsidR="006A73BD" w:rsidRPr="006E19CA">
        <w:rPr>
          <w:rFonts w:eastAsia="Calibri" w:cstheme="minorHAnsi"/>
          <w:sz w:val="24"/>
          <w:szCs w:val="24"/>
        </w:rPr>
        <w:t>not regular civil servants</w:t>
      </w:r>
      <w:r w:rsidR="00041584" w:rsidRPr="006E19CA">
        <w:rPr>
          <w:rFonts w:eastAsia="Calibri" w:cstheme="minorHAnsi"/>
          <w:sz w:val="24"/>
          <w:szCs w:val="24"/>
        </w:rPr>
        <w:t>. Perhaps</w:t>
      </w:r>
      <w:r w:rsidR="006A73BD" w:rsidRPr="006E19CA">
        <w:rPr>
          <w:rFonts w:eastAsia="Calibri" w:cstheme="minorHAnsi"/>
          <w:sz w:val="24"/>
          <w:szCs w:val="24"/>
        </w:rPr>
        <w:t xml:space="preserve"> a different scheme may be necessary to</w:t>
      </w:r>
      <w:r w:rsidR="00041584" w:rsidRPr="006E19CA">
        <w:rPr>
          <w:rFonts w:eastAsia="Calibri" w:cstheme="minorHAnsi"/>
          <w:sz w:val="24"/>
          <w:szCs w:val="24"/>
        </w:rPr>
        <w:t xml:space="preserve"> </w:t>
      </w:r>
      <w:r w:rsidR="006A73BD" w:rsidRPr="006E19CA">
        <w:rPr>
          <w:rFonts w:eastAsia="Calibri" w:cstheme="minorHAnsi"/>
          <w:sz w:val="24"/>
          <w:szCs w:val="24"/>
        </w:rPr>
        <w:t>cover the welfare of the constitutional post holders. Moreover, it may not be the mandate of the RCSC.</w:t>
      </w:r>
    </w:p>
    <w:p w:rsidR="006A73BD" w:rsidRDefault="006A73BD" w:rsidP="00072400">
      <w:pPr>
        <w:pStyle w:val="NoSpacing"/>
        <w:ind w:left="360"/>
        <w:rPr>
          <w:rFonts w:eastAsia="Calibri" w:cstheme="minorHAnsi"/>
          <w:i/>
          <w:sz w:val="24"/>
          <w:szCs w:val="24"/>
        </w:rPr>
      </w:pPr>
    </w:p>
    <w:p w:rsidR="00D41F29" w:rsidRPr="00072400" w:rsidRDefault="00D41F29" w:rsidP="00C61B52">
      <w:pPr>
        <w:pStyle w:val="NoSpacing"/>
        <w:numPr>
          <w:ilvl w:val="0"/>
          <w:numId w:val="8"/>
        </w:numPr>
        <w:ind w:left="360"/>
        <w:rPr>
          <w:rFonts w:cstheme="minorHAnsi"/>
          <w:b/>
          <w:sz w:val="24"/>
          <w:szCs w:val="24"/>
        </w:rPr>
      </w:pPr>
      <w:r w:rsidRPr="00072400">
        <w:rPr>
          <w:rFonts w:cstheme="minorHAnsi"/>
          <w:b/>
          <w:sz w:val="24"/>
          <w:szCs w:val="24"/>
        </w:rPr>
        <w:t xml:space="preserve">Why </w:t>
      </w:r>
      <w:r w:rsidR="008337F6" w:rsidRPr="00072400">
        <w:rPr>
          <w:rFonts w:cstheme="minorHAnsi"/>
          <w:b/>
          <w:sz w:val="24"/>
          <w:szCs w:val="24"/>
        </w:rPr>
        <w:t>can’t the payout amounts be increased</w:t>
      </w:r>
      <w:r w:rsidRPr="00072400">
        <w:rPr>
          <w:rFonts w:cstheme="minorHAnsi"/>
          <w:b/>
          <w:sz w:val="24"/>
          <w:szCs w:val="24"/>
        </w:rPr>
        <w:t>?</w:t>
      </w:r>
    </w:p>
    <w:p w:rsidR="00D41F29" w:rsidRPr="00C61B52" w:rsidRDefault="008337F6" w:rsidP="00072400">
      <w:pPr>
        <w:pStyle w:val="NoSpacing"/>
        <w:ind w:left="360"/>
        <w:rPr>
          <w:rFonts w:cstheme="minorHAnsi"/>
          <w:sz w:val="24"/>
          <w:szCs w:val="24"/>
        </w:rPr>
      </w:pPr>
      <w:r w:rsidRPr="00C61B52">
        <w:rPr>
          <w:rFonts w:cstheme="minorHAnsi"/>
          <w:sz w:val="24"/>
          <w:szCs w:val="24"/>
        </w:rPr>
        <w:t>It may not be possible to have a higher ‘</w:t>
      </w:r>
      <w:proofErr w:type="spellStart"/>
      <w:r w:rsidRPr="00C61B52">
        <w:rPr>
          <w:rFonts w:cstheme="minorHAnsi"/>
          <w:sz w:val="24"/>
          <w:szCs w:val="24"/>
        </w:rPr>
        <w:t>semso</w:t>
      </w:r>
      <w:proofErr w:type="spellEnd"/>
      <w:r w:rsidRPr="00C61B52">
        <w:rPr>
          <w:rFonts w:cstheme="minorHAnsi"/>
          <w:sz w:val="24"/>
          <w:szCs w:val="24"/>
        </w:rPr>
        <w:t xml:space="preserve">’ payout than the proposed amount as we would require corpus to do so. </w:t>
      </w:r>
      <w:r w:rsidR="0020273D" w:rsidRPr="00C61B52">
        <w:rPr>
          <w:rFonts w:cstheme="minorHAnsi"/>
          <w:sz w:val="24"/>
          <w:szCs w:val="24"/>
        </w:rPr>
        <w:t xml:space="preserve">It is also advisable to start small </w:t>
      </w:r>
      <w:r w:rsidR="00510405">
        <w:rPr>
          <w:rFonts w:cstheme="minorHAnsi"/>
          <w:sz w:val="24"/>
          <w:szCs w:val="24"/>
        </w:rPr>
        <w:t xml:space="preserve">and </w:t>
      </w:r>
      <w:r w:rsidR="0020273D" w:rsidRPr="00C61B52">
        <w:rPr>
          <w:rFonts w:cstheme="minorHAnsi"/>
          <w:sz w:val="24"/>
          <w:szCs w:val="24"/>
        </w:rPr>
        <w:t>th</w:t>
      </w:r>
      <w:r w:rsidR="00510405">
        <w:rPr>
          <w:rFonts w:cstheme="minorHAnsi"/>
          <w:sz w:val="24"/>
          <w:szCs w:val="24"/>
        </w:rPr>
        <w:t>e</w:t>
      </w:r>
      <w:r w:rsidR="0020273D" w:rsidRPr="00C61B52">
        <w:rPr>
          <w:rFonts w:cstheme="minorHAnsi"/>
          <w:sz w:val="24"/>
          <w:szCs w:val="24"/>
        </w:rPr>
        <w:t xml:space="preserve">n </w:t>
      </w:r>
      <w:r w:rsidR="00510405">
        <w:rPr>
          <w:rFonts w:cstheme="minorHAnsi"/>
          <w:sz w:val="24"/>
          <w:szCs w:val="24"/>
        </w:rPr>
        <w:t xml:space="preserve">gradually increase/expand. </w:t>
      </w:r>
      <w:r w:rsidRPr="00C61B52">
        <w:rPr>
          <w:rFonts w:cstheme="minorHAnsi"/>
          <w:sz w:val="24"/>
          <w:szCs w:val="24"/>
        </w:rPr>
        <w:t xml:space="preserve">But this is something that can be considered over the years by the Board/Committee.   </w:t>
      </w:r>
    </w:p>
    <w:p w:rsidR="001176D6" w:rsidRPr="00FA5677" w:rsidRDefault="001176D6" w:rsidP="00C61B52">
      <w:pPr>
        <w:pStyle w:val="NoSpacing"/>
        <w:ind w:left="360" w:hanging="360"/>
        <w:rPr>
          <w:rFonts w:cstheme="minorHAnsi"/>
          <w:b/>
          <w:sz w:val="24"/>
          <w:szCs w:val="24"/>
        </w:rPr>
      </w:pPr>
    </w:p>
    <w:p w:rsidR="001176D6" w:rsidRPr="00FA5677" w:rsidRDefault="001176D6" w:rsidP="00C61B52">
      <w:pPr>
        <w:pStyle w:val="NoSpacing"/>
        <w:numPr>
          <w:ilvl w:val="0"/>
          <w:numId w:val="8"/>
        </w:numPr>
        <w:ind w:left="360"/>
        <w:rPr>
          <w:rFonts w:cstheme="minorHAnsi"/>
          <w:b/>
          <w:sz w:val="24"/>
          <w:szCs w:val="24"/>
        </w:rPr>
      </w:pPr>
      <w:r w:rsidRPr="00FA5677">
        <w:rPr>
          <w:rFonts w:cstheme="minorHAnsi"/>
          <w:b/>
          <w:sz w:val="24"/>
          <w:szCs w:val="24"/>
        </w:rPr>
        <w:t>Why siblings and parents-in-law are not covered as dependants?</w:t>
      </w:r>
    </w:p>
    <w:p w:rsidR="001176D6" w:rsidRPr="00C61B52" w:rsidRDefault="001176D6" w:rsidP="00FA5677">
      <w:pPr>
        <w:pStyle w:val="NoSpacing"/>
        <w:ind w:left="360"/>
        <w:rPr>
          <w:rFonts w:cstheme="minorHAnsi"/>
          <w:sz w:val="24"/>
          <w:szCs w:val="24"/>
        </w:rPr>
      </w:pPr>
      <w:r w:rsidRPr="00C61B52">
        <w:rPr>
          <w:rFonts w:cstheme="minorHAnsi"/>
          <w:sz w:val="24"/>
          <w:szCs w:val="24"/>
        </w:rPr>
        <w:t>The dependents of the scheme may become too big and the fund may not be sustainable unless the contribution is increased.</w:t>
      </w:r>
      <w:r w:rsidR="00510405">
        <w:rPr>
          <w:rFonts w:cstheme="minorHAnsi"/>
          <w:sz w:val="24"/>
          <w:szCs w:val="24"/>
        </w:rPr>
        <w:t xml:space="preserve"> But this is something that can be discussed and taken up in later stages.</w:t>
      </w:r>
    </w:p>
    <w:p w:rsidR="001176D6" w:rsidRPr="00C61B52" w:rsidRDefault="001176D6" w:rsidP="00C61B52">
      <w:pPr>
        <w:pStyle w:val="NoSpacing"/>
        <w:ind w:left="360" w:hanging="360"/>
        <w:rPr>
          <w:rFonts w:cstheme="minorHAnsi"/>
          <w:sz w:val="24"/>
          <w:szCs w:val="24"/>
        </w:rPr>
      </w:pPr>
    </w:p>
    <w:p w:rsidR="003B6547" w:rsidRPr="00B368DA" w:rsidRDefault="00510405" w:rsidP="00C61B52">
      <w:pPr>
        <w:pStyle w:val="NoSpacing"/>
        <w:numPr>
          <w:ilvl w:val="0"/>
          <w:numId w:val="8"/>
        </w:numPr>
        <w:ind w:left="360"/>
        <w:rPr>
          <w:rFonts w:cstheme="minorHAnsi"/>
          <w:b/>
          <w:sz w:val="24"/>
          <w:szCs w:val="24"/>
        </w:rPr>
      </w:pPr>
      <w:r>
        <w:rPr>
          <w:rFonts w:cstheme="minorHAnsi"/>
          <w:b/>
          <w:sz w:val="24"/>
          <w:szCs w:val="24"/>
        </w:rPr>
        <w:t xml:space="preserve">Will </w:t>
      </w:r>
      <w:r w:rsidR="00615882" w:rsidRPr="00B368DA">
        <w:rPr>
          <w:rFonts w:cstheme="minorHAnsi"/>
          <w:b/>
          <w:sz w:val="24"/>
          <w:szCs w:val="24"/>
        </w:rPr>
        <w:t>the</w:t>
      </w:r>
      <w:r w:rsidR="003B6547" w:rsidRPr="00B368DA">
        <w:rPr>
          <w:rFonts w:cstheme="minorHAnsi"/>
          <w:b/>
          <w:sz w:val="24"/>
          <w:szCs w:val="24"/>
        </w:rPr>
        <w:t xml:space="preserve"> birth certificate verified by the agency suffice to make claim when an infant passes away</w:t>
      </w:r>
      <w:r w:rsidR="00615882" w:rsidRPr="00B368DA">
        <w:rPr>
          <w:rFonts w:cstheme="minorHAnsi"/>
          <w:b/>
          <w:sz w:val="24"/>
          <w:szCs w:val="24"/>
        </w:rPr>
        <w:t xml:space="preserve"> </w:t>
      </w:r>
      <w:r>
        <w:rPr>
          <w:rFonts w:cstheme="minorHAnsi"/>
          <w:b/>
          <w:sz w:val="24"/>
          <w:szCs w:val="24"/>
        </w:rPr>
        <w:t xml:space="preserve">before </w:t>
      </w:r>
      <w:r w:rsidR="00615882" w:rsidRPr="00B368DA">
        <w:rPr>
          <w:rFonts w:cstheme="minorHAnsi"/>
          <w:b/>
          <w:sz w:val="24"/>
          <w:szCs w:val="24"/>
        </w:rPr>
        <w:t xml:space="preserve">the child </w:t>
      </w:r>
      <w:r>
        <w:rPr>
          <w:rFonts w:cstheme="minorHAnsi"/>
          <w:b/>
          <w:sz w:val="24"/>
          <w:szCs w:val="24"/>
        </w:rPr>
        <w:t xml:space="preserve">is </w:t>
      </w:r>
      <w:r w:rsidR="00615882" w:rsidRPr="00B368DA">
        <w:rPr>
          <w:rFonts w:cstheme="minorHAnsi"/>
          <w:b/>
          <w:sz w:val="24"/>
          <w:szCs w:val="24"/>
        </w:rPr>
        <w:t>registered with DCRC?</w:t>
      </w:r>
    </w:p>
    <w:p w:rsidR="00B368DA" w:rsidRDefault="00615882" w:rsidP="00B368DA">
      <w:pPr>
        <w:pStyle w:val="NoSpacing"/>
        <w:ind w:left="360"/>
        <w:rPr>
          <w:rFonts w:cstheme="minorHAnsi"/>
          <w:sz w:val="24"/>
          <w:szCs w:val="24"/>
        </w:rPr>
      </w:pPr>
      <w:r w:rsidRPr="00C61B52">
        <w:rPr>
          <w:rFonts w:cstheme="minorHAnsi"/>
          <w:sz w:val="24"/>
          <w:szCs w:val="24"/>
        </w:rPr>
        <w:t xml:space="preserve">Yes, </w:t>
      </w:r>
      <w:r w:rsidR="00B368DA">
        <w:rPr>
          <w:rFonts w:cstheme="minorHAnsi"/>
          <w:sz w:val="24"/>
          <w:szCs w:val="24"/>
        </w:rPr>
        <w:t>s</w:t>
      </w:r>
      <w:r w:rsidR="00510405">
        <w:rPr>
          <w:rFonts w:cstheme="minorHAnsi"/>
          <w:sz w:val="24"/>
          <w:szCs w:val="24"/>
        </w:rPr>
        <w:t xml:space="preserve">o long as the verification </w:t>
      </w:r>
      <w:r w:rsidR="00BD7E3A">
        <w:rPr>
          <w:rFonts w:cstheme="minorHAnsi"/>
          <w:sz w:val="24"/>
          <w:szCs w:val="24"/>
        </w:rPr>
        <w:t>by</w:t>
      </w:r>
      <w:r w:rsidR="00510405">
        <w:rPr>
          <w:rFonts w:cstheme="minorHAnsi"/>
          <w:sz w:val="24"/>
          <w:szCs w:val="24"/>
        </w:rPr>
        <w:t xml:space="preserve"> the Agency is authentic</w:t>
      </w:r>
      <w:r w:rsidR="00562994">
        <w:rPr>
          <w:rFonts w:cstheme="minorHAnsi"/>
          <w:sz w:val="24"/>
          <w:szCs w:val="24"/>
        </w:rPr>
        <w:t xml:space="preserve">ated. It could be </w:t>
      </w:r>
      <w:r w:rsidR="00510405">
        <w:rPr>
          <w:rFonts w:cstheme="minorHAnsi"/>
          <w:sz w:val="24"/>
          <w:szCs w:val="24"/>
        </w:rPr>
        <w:t>based on birth certificate</w:t>
      </w:r>
      <w:r w:rsidR="00562994">
        <w:rPr>
          <w:rFonts w:cstheme="minorHAnsi"/>
          <w:sz w:val="24"/>
          <w:szCs w:val="24"/>
        </w:rPr>
        <w:t xml:space="preserve"> issued by Hospital/BHU etc.</w:t>
      </w:r>
    </w:p>
    <w:p w:rsidR="00B368DA" w:rsidRDefault="00B368DA" w:rsidP="00B368DA">
      <w:pPr>
        <w:pStyle w:val="NoSpacing"/>
        <w:ind w:left="360"/>
        <w:rPr>
          <w:rFonts w:cstheme="minorHAnsi"/>
          <w:sz w:val="24"/>
          <w:szCs w:val="24"/>
        </w:rPr>
      </w:pPr>
    </w:p>
    <w:p w:rsidR="001176D6" w:rsidRPr="00562994" w:rsidRDefault="00B368DA" w:rsidP="00B368DA">
      <w:pPr>
        <w:pStyle w:val="NoSpacing"/>
        <w:ind w:left="360"/>
        <w:rPr>
          <w:rFonts w:cstheme="minorHAnsi"/>
          <w:sz w:val="24"/>
          <w:szCs w:val="24"/>
        </w:rPr>
      </w:pPr>
      <w:r w:rsidRPr="00562994">
        <w:rPr>
          <w:rFonts w:cstheme="minorHAnsi"/>
          <w:sz w:val="24"/>
          <w:szCs w:val="24"/>
        </w:rPr>
        <w:t>F</w:t>
      </w:r>
      <w:r w:rsidR="003B6547" w:rsidRPr="00562994">
        <w:rPr>
          <w:rFonts w:cstheme="minorHAnsi"/>
          <w:sz w:val="24"/>
          <w:szCs w:val="24"/>
        </w:rPr>
        <w:t xml:space="preserve">or the purposes of certification of death, death certificate or authentication from the </w:t>
      </w:r>
      <w:proofErr w:type="spellStart"/>
      <w:r w:rsidR="003B6547" w:rsidRPr="00562994">
        <w:rPr>
          <w:rFonts w:cstheme="minorHAnsi"/>
          <w:sz w:val="24"/>
          <w:szCs w:val="24"/>
        </w:rPr>
        <w:t>Gup</w:t>
      </w:r>
      <w:proofErr w:type="spellEnd"/>
      <w:r w:rsidR="003B6547" w:rsidRPr="00562994">
        <w:rPr>
          <w:rFonts w:cstheme="minorHAnsi"/>
          <w:sz w:val="24"/>
          <w:szCs w:val="24"/>
        </w:rPr>
        <w:t xml:space="preserve"> or head of Agency would suffice as no one would </w:t>
      </w:r>
      <w:r w:rsidR="00562994" w:rsidRPr="00562994">
        <w:rPr>
          <w:rFonts w:cstheme="minorHAnsi"/>
          <w:sz w:val="24"/>
          <w:szCs w:val="24"/>
        </w:rPr>
        <w:t xml:space="preserve">report </w:t>
      </w:r>
      <w:r w:rsidR="00DF2187">
        <w:rPr>
          <w:rFonts w:cstheme="minorHAnsi"/>
          <w:sz w:val="24"/>
          <w:szCs w:val="24"/>
        </w:rPr>
        <w:t xml:space="preserve">false </w:t>
      </w:r>
      <w:r w:rsidR="003B6547" w:rsidRPr="00562994">
        <w:rPr>
          <w:rFonts w:cstheme="minorHAnsi"/>
          <w:sz w:val="24"/>
          <w:szCs w:val="24"/>
        </w:rPr>
        <w:t>death, especially within a family.</w:t>
      </w:r>
    </w:p>
    <w:p w:rsidR="003B6547" w:rsidRPr="00C61B52" w:rsidRDefault="003B6547" w:rsidP="00C61B52">
      <w:pPr>
        <w:pStyle w:val="NoSpacing"/>
        <w:ind w:left="360" w:hanging="360"/>
        <w:rPr>
          <w:rFonts w:cstheme="minorHAnsi"/>
          <w:sz w:val="24"/>
          <w:szCs w:val="24"/>
        </w:rPr>
      </w:pPr>
    </w:p>
    <w:p w:rsidR="004258B6" w:rsidRPr="00016140" w:rsidRDefault="004258B6" w:rsidP="00C61B52">
      <w:pPr>
        <w:pStyle w:val="NoSpacing"/>
        <w:numPr>
          <w:ilvl w:val="0"/>
          <w:numId w:val="8"/>
        </w:numPr>
        <w:ind w:left="360"/>
        <w:rPr>
          <w:rFonts w:cstheme="minorHAnsi"/>
          <w:b/>
          <w:sz w:val="24"/>
          <w:szCs w:val="24"/>
          <w:lang w:val="en-GB"/>
        </w:rPr>
      </w:pPr>
      <w:r w:rsidRPr="00016140">
        <w:rPr>
          <w:rFonts w:cstheme="minorHAnsi"/>
          <w:b/>
          <w:sz w:val="24"/>
          <w:szCs w:val="24"/>
          <w:lang w:val="en-GB"/>
        </w:rPr>
        <w:t>How transparent is the fund management?</w:t>
      </w:r>
    </w:p>
    <w:p w:rsidR="004258B6" w:rsidRPr="00C61B52" w:rsidRDefault="006C2B8E" w:rsidP="00016140">
      <w:pPr>
        <w:pStyle w:val="NoSpacing"/>
        <w:ind w:left="360"/>
        <w:rPr>
          <w:rFonts w:cstheme="minorHAnsi"/>
          <w:sz w:val="24"/>
          <w:szCs w:val="24"/>
          <w:lang w:val="en-GB"/>
        </w:rPr>
      </w:pPr>
      <w:r>
        <w:rPr>
          <w:rFonts w:cstheme="minorHAnsi"/>
          <w:sz w:val="24"/>
          <w:szCs w:val="24"/>
          <w:lang w:val="en-GB"/>
        </w:rPr>
        <w:t>The accounts would be live-updated and maintained w</w:t>
      </w:r>
      <w:r w:rsidR="004258B6" w:rsidRPr="00C61B52">
        <w:rPr>
          <w:rFonts w:cstheme="minorHAnsi"/>
          <w:sz w:val="24"/>
          <w:szCs w:val="24"/>
          <w:lang w:val="en-GB"/>
        </w:rPr>
        <w:t>eb-based</w:t>
      </w:r>
      <w:r>
        <w:rPr>
          <w:rFonts w:cstheme="minorHAnsi"/>
          <w:sz w:val="24"/>
          <w:szCs w:val="24"/>
          <w:lang w:val="en-GB"/>
        </w:rPr>
        <w:t xml:space="preserve"> with viewing rights to </w:t>
      </w:r>
      <w:r w:rsidR="00562994">
        <w:rPr>
          <w:rFonts w:cstheme="minorHAnsi"/>
          <w:sz w:val="24"/>
          <w:szCs w:val="24"/>
          <w:lang w:val="en-GB"/>
        </w:rPr>
        <w:t>HR Officers</w:t>
      </w:r>
      <w:r>
        <w:rPr>
          <w:rFonts w:cstheme="minorHAnsi"/>
          <w:sz w:val="24"/>
          <w:szCs w:val="24"/>
          <w:lang w:val="en-GB"/>
        </w:rPr>
        <w:t>.  The Welfare Unit s</w:t>
      </w:r>
      <w:r w:rsidR="00562994">
        <w:rPr>
          <w:rFonts w:cstheme="minorHAnsi"/>
          <w:sz w:val="24"/>
          <w:szCs w:val="24"/>
          <w:lang w:val="en-GB"/>
        </w:rPr>
        <w:t>h</w:t>
      </w:r>
      <w:r w:rsidRPr="006C2B8E">
        <w:rPr>
          <w:rFonts w:cstheme="minorHAnsi"/>
          <w:sz w:val="24"/>
          <w:szCs w:val="24"/>
          <w:lang w:val="en-GB"/>
        </w:rPr>
        <w:t>ould submit bi-annual reports to the</w:t>
      </w:r>
      <w:r>
        <w:rPr>
          <w:rFonts w:cstheme="minorHAnsi"/>
          <w:sz w:val="24"/>
          <w:szCs w:val="24"/>
          <w:lang w:val="en-GB"/>
        </w:rPr>
        <w:t xml:space="preserve"> Commission or the </w:t>
      </w:r>
      <w:r w:rsidRPr="006C2B8E">
        <w:rPr>
          <w:rFonts w:cstheme="minorHAnsi"/>
          <w:sz w:val="24"/>
          <w:szCs w:val="24"/>
          <w:lang w:val="en-GB"/>
        </w:rPr>
        <w:t>Welfare Committee</w:t>
      </w:r>
      <w:r>
        <w:rPr>
          <w:rFonts w:cstheme="minorHAnsi"/>
          <w:sz w:val="24"/>
          <w:szCs w:val="24"/>
          <w:lang w:val="en-GB"/>
        </w:rPr>
        <w:t xml:space="preserve">. The scheme is subject to </w:t>
      </w:r>
      <w:r w:rsidR="004258B6" w:rsidRPr="00C61B52">
        <w:rPr>
          <w:rFonts w:cstheme="minorHAnsi"/>
          <w:sz w:val="24"/>
          <w:szCs w:val="24"/>
          <w:lang w:val="en-GB"/>
        </w:rPr>
        <w:t>audit</w:t>
      </w:r>
      <w:r w:rsidR="00562994">
        <w:rPr>
          <w:rFonts w:cstheme="minorHAnsi"/>
          <w:sz w:val="24"/>
          <w:szCs w:val="24"/>
          <w:lang w:val="en-GB"/>
        </w:rPr>
        <w:t>.</w:t>
      </w:r>
      <w:r w:rsidR="004258B6" w:rsidRPr="00C61B52">
        <w:rPr>
          <w:rFonts w:cstheme="minorHAnsi"/>
          <w:sz w:val="24"/>
          <w:szCs w:val="24"/>
          <w:lang w:val="en-GB"/>
        </w:rPr>
        <w:t xml:space="preserve"> </w:t>
      </w:r>
    </w:p>
    <w:p w:rsidR="00952BB2" w:rsidRPr="00117F27" w:rsidRDefault="00952BB2" w:rsidP="00C61B52">
      <w:pPr>
        <w:pStyle w:val="NoSpacing"/>
        <w:ind w:left="360" w:hanging="360"/>
        <w:rPr>
          <w:rFonts w:cstheme="minorHAnsi"/>
          <w:b/>
          <w:sz w:val="24"/>
          <w:szCs w:val="24"/>
          <w:lang w:val="en-GB"/>
        </w:rPr>
      </w:pPr>
    </w:p>
    <w:p w:rsidR="00117F27" w:rsidRPr="00117F27" w:rsidRDefault="00952BB2" w:rsidP="00C61B52">
      <w:pPr>
        <w:pStyle w:val="NoSpacing"/>
        <w:numPr>
          <w:ilvl w:val="0"/>
          <w:numId w:val="8"/>
        </w:numPr>
        <w:ind w:left="360"/>
        <w:rPr>
          <w:rFonts w:cstheme="minorHAnsi"/>
          <w:b/>
          <w:sz w:val="24"/>
          <w:szCs w:val="24"/>
        </w:rPr>
      </w:pPr>
      <w:r w:rsidRPr="00117F27">
        <w:rPr>
          <w:rFonts w:cstheme="minorHAnsi"/>
          <w:b/>
          <w:sz w:val="24"/>
          <w:szCs w:val="24"/>
        </w:rPr>
        <w:t xml:space="preserve">How </w:t>
      </w:r>
      <w:r w:rsidR="00117F27" w:rsidRPr="00117F27">
        <w:rPr>
          <w:rFonts w:cstheme="minorHAnsi"/>
          <w:b/>
          <w:sz w:val="24"/>
          <w:szCs w:val="24"/>
        </w:rPr>
        <w:t>would</w:t>
      </w:r>
      <w:r w:rsidRPr="00117F27">
        <w:rPr>
          <w:rFonts w:cstheme="minorHAnsi"/>
          <w:b/>
          <w:sz w:val="24"/>
          <w:szCs w:val="24"/>
        </w:rPr>
        <w:t xml:space="preserve"> civil servants having census drop-out and other related issues </w:t>
      </w:r>
      <w:r w:rsidR="00117F27" w:rsidRPr="00117F27">
        <w:rPr>
          <w:rFonts w:cstheme="minorHAnsi"/>
          <w:b/>
          <w:sz w:val="24"/>
          <w:szCs w:val="24"/>
        </w:rPr>
        <w:t>make the claim?</w:t>
      </w:r>
    </w:p>
    <w:p w:rsidR="00952BB2" w:rsidRPr="00740468" w:rsidRDefault="00952BB2" w:rsidP="00117F27">
      <w:pPr>
        <w:pStyle w:val="NoSpacing"/>
        <w:ind w:left="360"/>
        <w:rPr>
          <w:rFonts w:cstheme="minorHAnsi"/>
          <w:sz w:val="24"/>
          <w:szCs w:val="24"/>
        </w:rPr>
      </w:pPr>
      <w:r w:rsidRPr="00740468">
        <w:rPr>
          <w:rFonts w:cstheme="minorHAnsi"/>
          <w:sz w:val="24"/>
          <w:szCs w:val="24"/>
        </w:rPr>
        <w:t>A</w:t>
      </w:r>
      <w:r w:rsidR="003F0C2F" w:rsidRPr="00740468">
        <w:rPr>
          <w:rFonts w:cstheme="minorHAnsi"/>
          <w:sz w:val="24"/>
          <w:szCs w:val="24"/>
        </w:rPr>
        <w:t>s far as possible,</w:t>
      </w:r>
      <w:r w:rsidRPr="00740468">
        <w:rPr>
          <w:rFonts w:cstheme="minorHAnsi"/>
          <w:sz w:val="24"/>
          <w:szCs w:val="24"/>
        </w:rPr>
        <w:t xml:space="preserve"> </w:t>
      </w:r>
      <w:proofErr w:type="spellStart"/>
      <w:r w:rsidRPr="00740468">
        <w:rPr>
          <w:rFonts w:cstheme="minorHAnsi"/>
          <w:sz w:val="24"/>
          <w:szCs w:val="24"/>
        </w:rPr>
        <w:t>semso</w:t>
      </w:r>
      <w:proofErr w:type="spellEnd"/>
      <w:r w:rsidRPr="00740468">
        <w:rPr>
          <w:rFonts w:cstheme="minorHAnsi"/>
          <w:sz w:val="24"/>
          <w:szCs w:val="24"/>
        </w:rPr>
        <w:t xml:space="preserve"> pay</w:t>
      </w:r>
      <w:r w:rsidR="003F0C2F" w:rsidRPr="00740468">
        <w:rPr>
          <w:rFonts w:cstheme="minorHAnsi"/>
          <w:sz w:val="24"/>
          <w:szCs w:val="24"/>
        </w:rPr>
        <w:t>ment to a member or dependents w</w:t>
      </w:r>
      <w:r w:rsidRPr="00740468">
        <w:rPr>
          <w:rFonts w:cstheme="minorHAnsi"/>
          <w:sz w:val="24"/>
          <w:szCs w:val="24"/>
        </w:rPr>
        <w:t>ould not be held up due to technical reasons.</w:t>
      </w:r>
      <w:r w:rsidR="000C2447" w:rsidRPr="00740468">
        <w:rPr>
          <w:rFonts w:cstheme="minorHAnsi"/>
          <w:sz w:val="24"/>
          <w:szCs w:val="24"/>
        </w:rPr>
        <w:t xml:space="preserve"> We will ensure this issue does</w:t>
      </w:r>
      <w:r w:rsidR="0015526B" w:rsidRPr="00740468">
        <w:rPr>
          <w:rFonts w:cstheme="minorHAnsi"/>
          <w:sz w:val="24"/>
          <w:szCs w:val="24"/>
        </w:rPr>
        <w:t xml:space="preserve"> not impede the </w:t>
      </w:r>
      <w:r w:rsidR="00FC6BD9" w:rsidRPr="00740468">
        <w:rPr>
          <w:rFonts w:cstheme="minorHAnsi"/>
          <w:sz w:val="24"/>
          <w:szCs w:val="24"/>
        </w:rPr>
        <w:t xml:space="preserve">claim </w:t>
      </w:r>
      <w:r w:rsidR="0015526B" w:rsidRPr="00740468">
        <w:rPr>
          <w:rFonts w:cstheme="minorHAnsi"/>
          <w:sz w:val="24"/>
          <w:szCs w:val="24"/>
        </w:rPr>
        <w:t>process</w:t>
      </w:r>
      <w:r w:rsidR="00FC6BD9" w:rsidRPr="00740468">
        <w:rPr>
          <w:rFonts w:cstheme="minorHAnsi"/>
          <w:sz w:val="24"/>
          <w:szCs w:val="24"/>
        </w:rPr>
        <w:t xml:space="preserve"> in any way. We will have discussions with DCRC and relevant Agencies for coming up with a proper system. </w:t>
      </w:r>
    </w:p>
    <w:p w:rsidR="006E5DBF" w:rsidRPr="00D30BBE" w:rsidRDefault="006E5DBF" w:rsidP="00C61B52">
      <w:pPr>
        <w:pStyle w:val="NoSpacing"/>
        <w:ind w:left="360" w:hanging="360"/>
        <w:rPr>
          <w:rFonts w:cstheme="minorHAnsi"/>
          <w:color w:val="FF0000"/>
          <w:sz w:val="24"/>
          <w:szCs w:val="24"/>
        </w:rPr>
      </w:pPr>
    </w:p>
    <w:p w:rsidR="006E5DBF" w:rsidRPr="0032424E" w:rsidRDefault="006E5DBF" w:rsidP="00C61B52">
      <w:pPr>
        <w:pStyle w:val="NoSpacing"/>
        <w:numPr>
          <w:ilvl w:val="0"/>
          <w:numId w:val="8"/>
        </w:numPr>
        <w:ind w:left="360"/>
        <w:rPr>
          <w:rFonts w:cstheme="minorHAnsi"/>
          <w:b/>
          <w:sz w:val="24"/>
          <w:szCs w:val="24"/>
        </w:rPr>
      </w:pPr>
      <w:proofErr w:type="spellStart"/>
      <w:r w:rsidRPr="0032424E">
        <w:rPr>
          <w:rFonts w:cstheme="minorHAnsi"/>
          <w:b/>
          <w:sz w:val="24"/>
          <w:szCs w:val="24"/>
        </w:rPr>
        <w:t>Semso</w:t>
      </w:r>
      <w:proofErr w:type="spellEnd"/>
      <w:r w:rsidRPr="0032424E">
        <w:rPr>
          <w:rFonts w:cstheme="minorHAnsi"/>
          <w:b/>
          <w:sz w:val="24"/>
          <w:szCs w:val="24"/>
        </w:rPr>
        <w:t xml:space="preserve"> payment should be made on time, but how?</w:t>
      </w:r>
    </w:p>
    <w:p w:rsidR="006E5DBF" w:rsidRPr="00C61B52" w:rsidRDefault="0032424E" w:rsidP="0032424E">
      <w:pPr>
        <w:pStyle w:val="NoSpacing"/>
        <w:ind w:left="360"/>
        <w:rPr>
          <w:rFonts w:cstheme="minorHAnsi"/>
          <w:sz w:val="24"/>
          <w:szCs w:val="24"/>
        </w:rPr>
      </w:pPr>
      <w:r w:rsidRPr="00C61B52">
        <w:rPr>
          <w:rFonts w:cstheme="minorHAnsi"/>
          <w:sz w:val="24"/>
          <w:szCs w:val="24"/>
        </w:rPr>
        <w:t xml:space="preserve">We are mindful </w:t>
      </w:r>
      <w:r>
        <w:rPr>
          <w:rFonts w:cstheme="minorHAnsi"/>
          <w:sz w:val="24"/>
          <w:szCs w:val="24"/>
        </w:rPr>
        <w:t xml:space="preserve">that it is </w:t>
      </w:r>
      <w:r w:rsidR="00562994">
        <w:rPr>
          <w:rFonts w:cstheme="minorHAnsi"/>
          <w:sz w:val="24"/>
          <w:szCs w:val="24"/>
        </w:rPr>
        <w:t>absolutely</w:t>
      </w:r>
      <w:r>
        <w:rPr>
          <w:rFonts w:cstheme="minorHAnsi"/>
          <w:sz w:val="24"/>
          <w:szCs w:val="24"/>
        </w:rPr>
        <w:t xml:space="preserve"> important to make the payment as fast as possible</w:t>
      </w:r>
      <w:r w:rsidR="00562994">
        <w:rPr>
          <w:rFonts w:cstheme="minorHAnsi"/>
          <w:sz w:val="24"/>
          <w:szCs w:val="24"/>
        </w:rPr>
        <w:t>.</w:t>
      </w:r>
      <w:r w:rsidR="006E5DBF" w:rsidRPr="00C61B52">
        <w:rPr>
          <w:rFonts w:cstheme="minorHAnsi"/>
          <w:sz w:val="24"/>
          <w:szCs w:val="24"/>
        </w:rPr>
        <w:t xml:space="preserve"> But it is also important</w:t>
      </w:r>
      <w:r w:rsidR="00914854">
        <w:rPr>
          <w:rFonts w:cstheme="minorHAnsi"/>
          <w:sz w:val="24"/>
          <w:szCs w:val="24"/>
        </w:rPr>
        <w:t xml:space="preserve"> on the claimant’s part</w:t>
      </w:r>
      <w:r w:rsidR="006E5DBF" w:rsidRPr="00C61B52">
        <w:rPr>
          <w:rFonts w:cstheme="minorHAnsi"/>
          <w:sz w:val="24"/>
          <w:szCs w:val="24"/>
        </w:rPr>
        <w:t xml:space="preserve"> to complete the required documentation formalities.</w:t>
      </w:r>
      <w:r w:rsidR="00562994">
        <w:rPr>
          <w:rFonts w:cstheme="minorHAnsi"/>
          <w:sz w:val="24"/>
          <w:szCs w:val="24"/>
        </w:rPr>
        <w:t xml:space="preserve"> We will, therefore, make part payment at the time of death to benefit the bereaved family. But a certain amount will be withheld for payment at the time of completion of the documentation formalities for record. It is unfortunate but </w:t>
      </w:r>
      <w:r w:rsidR="00737B72">
        <w:rPr>
          <w:rFonts w:cstheme="minorHAnsi"/>
          <w:sz w:val="24"/>
          <w:szCs w:val="24"/>
        </w:rPr>
        <w:t xml:space="preserve">true that unless we devise such a mechanism, the formalities will remain incomplete for a long time. </w:t>
      </w:r>
      <w:r w:rsidR="00562994">
        <w:rPr>
          <w:rFonts w:cstheme="minorHAnsi"/>
          <w:sz w:val="24"/>
          <w:szCs w:val="24"/>
        </w:rPr>
        <w:t xml:space="preserve">  </w:t>
      </w:r>
    </w:p>
    <w:p w:rsidR="00B76E68" w:rsidRDefault="00B76E68" w:rsidP="00C61B52">
      <w:pPr>
        <w:pStyle w:val="NoSpacing"/>
        <w:ind w:left="360" w:hanging="360"/>
        <w:rPr>
          <w:rFonts w:cstheme="minorHAnsi"/>
          <w:sz w:val="24"/>
          <w:szCs w:val="24"/>
        </w:rPr>
      </w:pPr>
    </w:p>
    <w:p w:rsidR="00BF6FFA" w:rsidRPr="00C61B52" w:rsidRDefault="00BF6FFA" w:rsidP="00C61B52">
      <w:pPr>
        <w:pStyle w:val="NoSpacing"/>
        <w:ind w:left="360" w:hanging="360"/>
        <w:rPr>
          <w:rFonts w:cstheme="minorHAnsi"/>
          <w:sz w:val="24"/>
          <w:szCs w:val="24"/>
        </w:rPr>
      </w:pPr>
    </w:p>
    <w:p w:rsidR="00B76E68" w:rsidRDefault="00B76E68" w:rsidP="00C61B52">
      <w:pPr>
        <w:pStyle w:val="NoSpacing"/>
        <w:numPr>
          <w:ilvl w:val="0"/>
          <w:numId w:val="8"/>
        </w:numPr>
        <w:ind w:left="360"/>
        <w:rPr>
          <w:rFonts w:cstheme="minorHAnsi"/>
          <w:b/>
          <w:sz w:val="24"/>
          <w:szCs w:val="24"/>
        </w:rPr>
      </w:pPr>
      <w:r w:rsidRPr="00914854">
        <w:rPr>
          <w:rFonts w:cstheme="minorHAnsi"/>
          <w:b/>
          <w:sz w:val="24"/>
          <w:szCs w:val="24"/>
        </w:rPr>
        <w:t>Why is the payment not made upon launching the scheme?</w:t>
      </w:r>
    </w:p>
    <w:p w:rsidR="00737B72" w:rsidRPr="009B157B" w:rsidRDefault="00F60E7A" w:rsidP="00737B72">
      <w:pPr>
        <w:pStyle w:val="NoSpacing"/>
        <w:ind w:left="360"/>
        <w:rPr>
          <w:rFonts w:cstheme="minorHAnsi"/>
          <w:sz w:val="24"/>
          <w:szCs w:val="24"/>
        </w:rPr>
      </w:pPr>
      <w:r w:rsidRPr="009B157B">
        <w:rPr>
          <w:rFonts w:cstheme="minorHAnsi"/>
          <w:sz w:val="24"/>
          <w:szCs w:val="24"/>
        </w:rPr>
        <w:t>Initially, we planned for a corpus building period of 7 months so that we do not ru</w:t>
      </w:r>
      <w:r w:rsidR="00737B72" w:rsidRPr="009B157B">
        <w:rPr>
          <w:rFonts w:cstheme="minorHAnsi"/>
          <w:sz w:val="24"/>
          <w:szCs w:val="24"/>
        </w:rPr>
        <w:t>n</w:t>
      </w:r>
      <w:r w:rsidRPr="009B157B">
        <w:rPr>
          <w:rFonts w:cstheme="minorHAnsi"/>
          <w:sz w:val="24"/>
          <w:szCs w:val="24"/>
        </w:rPr>
        <w:t xml:space="preserve"> </w:t>
      </w:r>
      <w:r w:rsidR="00737B72" w:rsidRPr="009B157B">
        <w:rPr>
          <w:rFonts w:cstheme="minorHAnsi"/>
          <w:sz w:val="24"/>
          <w:szCs w:val="24"/>
        </w:rPr>
        <w:t>short of payouts in the very first few months after launch</w:t>
      </w:r>
      <w:r w:rsidRPr="009B157B">
        <w:rPr>
          <w:rFonts w:cstheme="minorHAnsi"/>
          <w:sz w:val="24"/>
          <w:szCs w:val="24"/>
        </w:rPr>
        <w:t>ing the scheme</w:t>
      </w:r>
      <w:r w:rsidR="00737B72" w:rsidRPr="009B157B">
        <w:rPr>
          <w:rFonts w:cstheme="minorHAnsi"/>
          <w:sz w:val="24"/>
          <w:szCs w:val="24"/>
        </w:rPr>
        <w:t xml:space="preserve">. However, we </w:t>
      </w:r>
      <w:r w:rsidR="008D67BB" w:rsidRPr="009B157B">
        <w:rPr>
          <w:rFonts w:cstheme="minorHAnsi"/>
          <w:sz w:val="24"/>
          <w:szCs w:val="24"/>
        </w:rPr>
        <w:t>have</w:t>
      </w:r>
      <w:r w:rsidR="00737B72" w:rsidRPr="009B157B">
        <w:rPr>
          <w:rFonts w:cstheme="minorHAnsi"/>
          <w:sz w:val="24"/>
          <w:szCs w:val="24"/>
        </w:rPr>
        <w:t xml:space="preserve"> do</w:t>
      </w:r>
      <w:r w:rsidR="008D67BB" w:rsidRPr="009B157B">
        <w:rPr>
          <w:rFonts w:cstheme="minorHAnsi"/>
          <w:sz w:val="24"/>
          <w:szCs w:val="24"/>
        </w:rPr>
        <w:t>ne</w:t>
      </w:r>
      <w:r w:rsidR="00737B72" w:rsidRPr="009B157B">
        <w:rPr>
          <w:rFonts w:cstheme="minorHAnsi"/>
          <w:sz w:val="24"/>
          <w:szCs w:val="24"/>
        </w:rPr>
        <w:t xml:space="preserve"> a study </w:t>
      </w:r>
      <w:r w:rsidRPr="009B157B">
        <w:rPr>
          <w:rFonts w:cstheme="minorHAnsi"/>
          <w:sz w:val="24"/>
          <w:szCs w:val="24"/>
        </w:rPr>
        <w:t>on the number of deaths in</w:t>
      </w:r>
      <w:r w:rsidR="008D67BB" w:rsidRPr="009B157B">
        <w:rPr>
          <w:rFonts w:cstheme="minorHAnsi"/>
          <w:sz w:val="24"/>
          <w:szCs w:val="24"/>
        </w:rPr>
        <w:t xml:space="preserve"> 10 </w:t>
      </w:r>
      <w:r w:rsidRPr="009B157B">
        <w:rPr>
          <w:rFonts w:cstheme="minorHAnsi"/>
          <w:sz w:val="24"/>
          <w:szCs w:val="24"/>
        </w:rPr>
        <w:t xml:space="preserve">varied </w:t>
      </w:r>
      <w:r w:rsidR="008D67BB" w:rsidRPr="009B157B">
        <w:rPr>
          <w:rFonts w:cstheme="minorHAnsi"/>
          <w:sz w:val="24"/>
          <w:szCs w:val="24"/>
        </w:rPr>
        <w:t xml:space="preserve">agencies </w:t>
      </w:r>
      <w:r w:rsidR="00FC6BD9" w:rsidRPr="009B157B">
        <w:rPr>
          <w:rFonts w:cstheme="minorHAnsi"/>
          <w:sz w:val="24"/>
          <w:szCs w:val="24"/>
        </w:rPr>
        <w:t>for</w:t>
      </w:r>
      <w:r w:rsidR="00737B72" w:rsidRPr="009B157B">
        <w:rPr>
          <w:rFonts w:cstheme="minorHAnsi"/>
          <w:sz w:val="24"/>
          <w:szCs w:val="24"/>
        </w:rPr>
        <w:t xml:space="preserve"> the last f</w:t>
      </w:r>
      <w:r w:rsidR="006841C5" w:rsidRPr="009B157B">
        <w:rPr>
          <w:rFonts w:cstheme="minorHAnsi"/>
          <w:sz w:val="24"/>
          <w:szCs w:val="24"/>
        </w:rPr>
        <w:t xml:space="preserve">ive </w:t>
      </w:r>
      <w:r w:rsidR="00737B72" w:rsidRPr="009B157B">
        <w:rPr>
          <w:rFonts w:cstheme="minorHAnsi"/>
          <w:sz w:val="24"/>
          <w:szCs w:val="24"/>
        </w:rPr>
        <w:t xml:space="preserve">years </w:t>
      </w:r>
      <w:r w:rsidR="00142854" w:rsidRPr="009B157B">
        <w:rPr>
          <w:rFonts w:cstheme="minorHAnsi"/>
          <w:sz w:val="24"/>
          <w:szCs w:val="24"/>
        </w:rPr>
        <w:t>and</w:t>
      </w:r>
      <w:r w:rsidR="00737B72" w:rsidRPr="009B157B">
        <w:rPr>
          <w:rFonts w:cstheme="minorHAnsi"/>
          <w:sz w:val="24"/>
          <w:szCs w:val="24"/>
        </w:rPr>
        <w:t xml:space="preserve"> </w:t>
      </w:r>
      <w:r w:rsidR="00FC6BD9" w:rsidRPr="009B157B">
        <w:rPr>
          <w:rFonts w:cstheme="minorHAnsi"/>
          <w:sz w:val="24"/>
          <w:szCs w:val="24"/>
        </w:rPr>
        <w:t xml:space="preserve">we are now positive that </w:t>
      </w:r>
      <w:r w:rsidR="00142854" w:rsidRPr="009B157B">
        <w:rPr>
          <w:rFonts w:cstheme="minorHAnsi"/>
          <w:sz w:val="24"/>
          <w:szCs w:val="24"/>
        </w:rPr>
        <w:t>we can make the payment from the day of</w:t>
      </w:r>
      <w:r w:rsidR="00B31049">
        <w:rPr>
          <w:rFonts w:cstheme="minorHAnsi"/>
          <w:sz w:val="24"/>
          <w:szCs w:val="24"/>
        </w:rPr>
        <w:t xml:space="preserve"> the</w:t>
      </w:r>
      <w:r w:rsidR="00142854" w:rsidRPr="009B157B">
        <w:rPr>
          <w:rFonts w:cstheme="minorHAnsi"/>
          <w:sz w:val="24"/>
          <w:szCs w:val="24"/>
        </w:rPr>
        <w:t xml:space="preserve"> launch of the scheme.    </w:t>
      </w:r>
    </w:p>
    <w:p w:rsidR="00737B72" w:rsidRDefault="00737B72" w:rsidP="00737B72">
      <w:pPr>
        <w:pStyle w:val="NoSpacing"/>
        <w:ind w:left="360"/>
        <w:rPr>
          <w:rFonts w:cstheme="minorHAnsi"/>
          <w:b/>
          <w:sz w:val="24"/>
          <w:szCs w:val="24"/>
        </w:rPr>
      </w:pPr>
    </w:p>
    <w:p w:rsidR="00E34DB1" w:rsidRPr="0082543C" w:rsidRDefault="00E34DB1" w:rsidP="00C61B52">
      <w:pPr>
        <w:pStyle w:val="NoSpacing"/>
        <w:numPr>
          <w:ilvl w:val="0"/>
          <w:numId w:val="8"/>
        </w:numPr>
        <w:ind w:left="360"/>
        <w:rPr>
          <w:rFonts w:cstheme="minorHAnsi"/>
          <w:b/>
          <w:sz w:val="24"/>
          <w:szCs w:val="24"/>
        </w:rPr>
      </w:pPr>
      <w:r w:rsidRPr="0082543C">
        <w:rPr>
          <w:rFonts w:cstheme="minorHAnsi"/>
          <w:b/>
          <w:sz w:val="24"/>
          <w:szCs w:val="24"/>
        </w:rPr>
        <w:t xml:space="preserve">Why is payout amount </w:t>
      </w:r>
      <w:r w:rsidR="0082543C" w:rsidRPr="0082543C">
        <w:rPr>
          <w:rFonts w:cstheme="minorHAnsi"/>
          <w:b/>
          <w:sz w:val="24"/>
          <w:szCs w:val="24"/>
        </w:rPr>
        <w:t>not full</w:t>
      </w:r>
      <w:r w:rsidRPr="0082543C">
        <w:rPr>
          <w:rFonts w:cstheme="minorHAnsi"/>
          <w:b/>
          <w:sz w:val="24"/>
          <w:szCs w:val="24"/>
        </w:rPr>
        <w:t xml:space="preserve"> in case of multiple deaths?</w:t>
      </w:r>
    </w:p>
    <w:p w:rsidR="00E34DB1" w:rsidRPr="00C61B52" w:rsidRDefault="00E34DB1" w:rsidP="0082543C">
      <w:pPr>
        <w:pStyle w:val="NoSpacing"/>
        <w:ind w:left="360"/>
        <w:rPr>
          <w:rFonts w:cstheme="minorHAnsi"/>
          <w:sz w:val="24"/>
          <w:szCs w:val="24"/>
        </w:rPr>
      </w:pPr>
      <w:r w:rsidRPr="00C61B52">
        <w:rPr>
          <w:rFonts w:cstheme="minorHAnsi"/>
          <w:sz w:val="24"/>
          <w:szCs w:val="24"/>
        </w:rPr>
        <w:t xml:space="preserve">We will have a </w:t>
      </w:r>
      <w:r w:rsidR="00606D7F">
        <w:rPr>
          <w:rFonts w:cstheme="minorHAnsi"/>
          <w:sz w:val="24"/>
          <w:szCs w:val="24"/>
        </w:rPr>
        <w:t>full</w:t>
      </w:r>
      <w:r w:rsidRPr="00C61B52">
        <w:rPr>
          <w:rFonts w:cstheme="minorHAnsi"/>
          <w:sz w:val="24"/>
          <w:szCs w:val="24"/>
        </w:rPr>
        <w:t xml:space="preserve"> payout </w:t>
      </w:r>
      <w:r w:rsidR="0082543C">
        <w:rPr>
          <w:rFonts w:cstheme="minorHAnsi"/>
          <w:sz w:val="24"/>
          <w:szCs w:val="24"/>
        </w:rPr>
        <w:t xml:space="preserve">amount </w:t>
      </w:r>
      <w:r w:rsidRPr="00C61B52">
        <w:rPr>
          <w:rFonts w:cstheme="minorHAnsi"/>
          <w:sz w:val="24"/>
          <w:szCs w:val="24"/>
        </w:rPr>
        <w:t xml:space="preserve">for all deaths irrespective of the period between deaths in the family as two deaths are by far more traumatic and expensive than one death. </w:t>
      </w:r>
    </w:p>
    <w:p w:rsidR="00BA025D" w:rsidRPr="00185A84" w:rsidRDefault="00BA025D" w:rsidP="00C61B52">
      <w:pPr>
        <w:pStyle w:val="NoSpacing"/>
        <w:ind w:left="360" w:hanging="360"/>
        <w:rPr>
          <w:rFonts w:cstheme="minorHAnsi"/>
          <w:b/>
          <w:sz w:val="24"/>
          <w:szCs w:val="24"/>
        </w:rPr>
      </w:pPr>
    </w:p>
    <w:p w:rsidR="00BA025D" w:rsidRPr="00185A84" w:rsidRDefault="00BA025D" w:rsidP="00C61B52">
      <w:pPr>
        <w:pStyle w:val="NoSpacing"/>
        <w:numPr>
          <w:ilvl w:val="0"/>
          <w:numId w:val="8"/>
        </w:numPr>
        <w:ind w:left="360"/>
        <w:rPr>
          <w:rFonts w:cstheme="minorHAnsi"/>
          <w:b/>
          <w:sz w:val="24"/>
          <w:szCs w:val="24"/>
        </w:rPr>
      </w:pPr>
      <w:r w:rsidRPr="00185A84">
        <w:rPr>
          <w:rFonts w:cstheme="minorHAnsi"/>
          <w:b/>
          <w:sz w:val="24"/>
          <w:szCs w:val="24"/>
        </w:rPr>
        <w:t xml:space="preserve">Why isn’t there any representative from the </w:t>
      </w:r>
      <w:proofErr w:type="spellStart"/>
      <w:r w:rsidRPr="00185A84">
        <w:rPr>
          <w:rFonts w:cstheme="minorHAnsi"/>
          <w:b/>
          <w:sz w:val="24"/>
          <w:szCs w:val="24"/>
        </w:rPr>
        <w:t>Dzongkhag</w:t>
      </w:r>
      <w:proofErr w:type="spellEnd"/>
      <w:r w:rsidRPr="00185A84">
        <w:rPr>
          <w:rFonts w:cstheme="minorHAnsi"/>
          <w:b/>
          <w:sz w:val="24"/>
          <w:szCs w:val="24"/>
        </w:rPr>
        <w:t xml:space="preserve"> as a member in the Welfare Committee and Board of Trustees?</w:t>
      </w:r>
    </w:p>
    <w:p w:rsidR="00BA025D" w:rsidRPr="008978E2" w:rsidRDefault="00BA025D" w:rsidP="002F3F4E">
      <w:pPr>
        <w:pStyle w:val="NoSpacing"/>
        <w:ind w:left="360"/>
        <w:rPr>
          <w:rFonts w:cstheme="minorHAnsi"/>
          <w:sz w:val="24"/>
          <w:szCs w:val="24"/>
        </w:rPr>
      </w:pPr>
      <w:r w:rsidRPr="008978E2">
        <w:rPr>
          <w:rFonts w:cstheme="minorHAnsi"/>
          <w:sz w:val="24"/>
          <w:szCs w:val="24"/>
        </w:rPr>
        <w:t xml:space="preserve">Composition of the Welfare Committee is solely of RCSC because the Committee is mandated to provide counseling services which would be availed by </w:t>
      </w:r>
      <w:r w:rsidR="008978E2" w:rsidRPr="008978E2">
        <w:rPr>
          <w:rFonts w:cstheme="minorHAnsi"/>
          <w:sz w:val="24"/>
          <w:szCs w:val="24"/>
        </w:rPr>
        <w:t xml:space="preserve">civil servants anytime. </w:t>
      </w:r>
      <w:r w:rsidR="008978E2" w:rsidRPr="00D03EEE">
        <w:rPr>
          <w:rFonts w:cstheme="minorHAnsi"/>
          <w:sz w:val="24"/>
          <w:szCs w:val="24"/>
        </w:rPr>
        <w:t>So it will be convenient</w:t>
      </w:r>
      <w:r w:rsidRPr="00D03EEE">
        <w:rPr>
          <w:rFonts w:cstheme="minorHAnsi"/>
          <w:sz w:val="24"/>
          <w:szCs w:val="24"/>
        </w:rPr>
        <w:t xml:space="preserve"> to have members from </w:t>
      </w:r>
      <w:r w:rsidR="008978E2" w:rsidRPr="00D03EEE">
        <w:rPr>
          <w:rFonts w:cstheme="minorHAnsi"/>
          <w:sz w:val="24"/>
          <w:szCs w:val="24"/>
        </w:rPr>
        <w:t>within</w:t>
      </w:r>
      <w:r w:rsidRPr="00D03EEE">
        <w:rPr>
          <w:rFonts w:cstheme="minorHAnsi"/>
          <w:sz w:val="24"/>
          <w:szCs w:val="24"/>
        </w:rPr>
        <w:t xml:space="preserve"> the RCSC</w:t>
      </w:r>
      <w:r w:rsidR="008978E2" w:rsidRPr="00D03EEE">
        <w:rPr>
          <w:rFonts w:cstheme="minorHAnsi"/>
          <w:sz w:val="24"/>
          <w:szCs w:val="24"/>
        </w:rPr>
        <w:t xml:space="preserve"> so that decisions are rendered efficient and on time</w:t>
      </w:r>
      <w:r w:rsidRPr="00D03EEE">
        <w:rPr>
          <w:rFonts w:cstheme="minorHAnsi"/>
          <w:sz w:val="24"/>
          <w:szCs w:val="24"/>
        </w:rPr>
        <w:t xml:space="preserve">. </w:t>
      </w:r>
      <w:r w:rsidR="008978E2" w:rsidRPr="00D03EEE">
        <w:rPr>
          <w:rFonts w:cstheme="minorHAnsi"/>
          <w:sz w:val="24"/>
          <w:szCs w:val="24"/>
        </w:rPr>
        <w:t>However, we</w:t>
      </w:r>
      <w:r w:rsidR="00FF5FD3" w:rsidRPr="00D03EEE">
        <w:rPr>
          <w:rFonts w:cstheme="minorHAnsi"/>
          <w:sz w:val="24"/>
          <w:szCs w:val="24"/>
        </w:rPr>
        <w:t xml:space="preserve"> have a member</w:t>
      </w:r>
      <w:r w:rsidR="002F3F4E" w:rsidRPr="00D03EEE">
        <w:rPr>
          <w:rFonts w:cstheme="minorHAnsi"/>
          <w:sz w:val="24"/>
          <w:szCs w:val="24"/>
        </w:rPr>
        <w:t xml:space="preserve"> from a </w:t>
      </w:r>
      <w:proofErr w:type="spellStart"/>
      <w:r w:rsidR="002F3F4E" w:rsidRPr="00D03EEE">
        <w:rPr>
          <w:rFonts w:cstheme="minorHAnsi"/>
          <w:sz w:val="24"/>
          <w:szCs w:val="24"/>
        </w:rPr>
        <w:t>Dzongkhag</w:t>
      </w:r>
      <w:proofErr w:type="spellEnd"/>
      <w:r w:rsidR="00FF5FD3" w:rsidRPr="00D03EEE">
        <w:rPr>
          <w:rFonts w:cstheme="minorHAnsi"/>
          <w:sz w:val="24"/>
          <w:szCs w:val="24"/>
        </w:rPr>
        <w:t xml:space="preserve"> in the Board of Trustees.</w:t>
      </w:r>
      <w:r w:rsidR="00CE12C6" w:rsidRPr="008978E2">
        <w:rPr>
          <w:rFonts w:cstheme="minorHAnsi"/>
          <w:sz w:val="24"/>
          <w:szCs w:val="24"/>
        </w:rPr>
        <w:t xml:space="preserve"> </w:t>
      </w:r>
    </w:p>
    <w:p w:rsidR="00FF5FD3" w:rsidRPr="00C61B52" w:rsidRDefault="00FF5FD3" w:rsidP="00C61B52">
      <w:pPr>
        <w:pStyle w:val="NoSpacing"/>
        <w:ind w:left="360" w:hanging="360"/>
        <w:rPr>
          <w:rFonts w:cstheme="minorHAnsi"/>
          <w:sz w:val="24"/>
          <w:szCs w:val="24"/>
        </w:rPr>
      </w:pPr>
    </w:p>
    <w:p w:rsidR="00AE49C1" w:rsidRPr="00F45FAD" w:rsidRDefault="00AE49C1" w:rsidP="00C61B52">
      <w:pPr>
        <w:pStyle w:val="NoSpacing"/>
        <w:numPr>
          <w:ilvl w:val="0"/>
          <w:numId w:val="8"/>
        </w:numPr>
        <w:ind w:left="360"/>
        <w:rPr>
          <w:rFonts w:cstheme="minorHAnsi"/>
          <w:b/>
          <w:sz w:val="24"/>
          <w:szCs w:val="24"/>
        </w:rPr>
      </w:pPr>
      <w:r w:rsidRPr="00F45FAD">
        <w:rPr>
          <w:rFonts w:cstheme="minorHAnsi"/>
          <w:b/>
          <w:sz w:val="24"/>
          <w:szCs w:val="24"/>
        </w:rPr>
        <w:t>Is there a by-law in place?</w:t>
      </w:r>
    </w:p>
    <w:p w:rsidR="00FF5FD3" w:rsidRPr="00C61B52" w:rsidRDefault="00AE49C1" w:rsidP="00F45FAD">
      <w:pPr>
        <w:pStyle w:val="NoSpacing"/>
        <w:ind w:left="360"/>
        <w:rPr>
          <w:rFonts w:cstheme="minorHAnsi"/>
          <w:sz w:val="24"/>
          <w:szCs w:val="24"/>
        </w:rPr>
      </w:pPr>
      <w:r w:rsidRPr="00C61B52">
        <w:rPr>
          <w:rFonts w:cstheme="minorHAnsi"/>
          <w:sz w:val="24"/>
          <w:szCs w:val="24"/>
        </w:rPr>
        <w:t xml:space="preserve">We are working on it at the moment. We need to receive feedback </w:t>
      </w:r>
      <w:r w:rsidR="00D03EEE">
        <w:rPr>
          <w:rFonts w:cstheme="minorHAnsi"/>
          <w:sz w:val="24"/>
          <w:szCs w:val="24"/>
        </w:rPr>
        <w:t xml:space="preserve">from all agencies </w:t>
      </w:r>
      <w:r w:rsidRPr="00C61B52">
        <w:rPr>
          <w:rFonts w:cstheme="minorHAnsi"/>
          <w:sz w:val="24"/>
          <w:szCs w:val="24"/>
        </w:rPr>
        <w:t>and work on it to see what can be incorpo</w:t>
      </w:r>
      <w:r w:rsidR="00C232A3">
        <w:rPr>
          <w:rFonts w:cstheme="minorHAnsi"/>
          <w:sz w:val="24"/>
          <w:szCs w:val="24"/>
        </w:rPr>
        <w:t>rated for a very comprehensive B</w:t>
      </w:r>
      <w:r w:rsidRPr="00C61B52">
        <w:rPr>
          <w:rFonts w:cstheme="minorHAnsi"/>
          <w:sz w:val="24"/>
          <w:szCs w:val="24"/>
        </w:rPr>
        <w:t>y-</w:t>
      </w:r>
      <w:r w:rsidR="00C232A3">
        <w:rPr>
          <w:rFonts w:cstheme="minorHAnsi"/>
          <w:sz w:val="24"/>
          <w:szCs w:val="24"/>
        </w:rPr>
        <w:t>L</w:t>
      </w:r>
      <w:r w:rsidRPr="00C61B52">
        <w:rPr>
          <w:rFonts w:cstheme="minorHAnsi"/>
          <w:sz w:val="24"/>
          <w:szCs w:val="24"/>
        </w:rPr>
        <w:t xml:space="preserve">aw.   </w:t>
      </w:r>
    </w:p>
    <w:p w:rsidR="00611EEC" w:rsidRPr="00C61B52" w:rsidRDefault="00611EEC" w:rsidP="00C61B52">
      <w:pPr>
        <w:pStyle w:val="NoSpacing"/>
        <w:ind w:left="360" w:hanging="360"/>
        <w:rPr>
          <w:rFonts w:cstheme="minorHAnsi"/>
          <w:sz w:val="24"/>
          <w:szCs w:val="24"/>
        </w:rPr>
      </w:pPr>
    </w:p>
    <w:p w:rsidR="00611EEC" w:rsidRPr="003C15BA" w:rsidRDefault="00611EEC" w:rsidP="00C61B52">
      <w:pPr>
        <w:pStyle w:val="NoSpacing"/>
        <w:numPr>
          <w:ilvl w:val="0"/>
          <w:numId w:val="8"/>
        </w:numPr>
        <w:ind w:left="360"/>
        <w:rPr>
          <w:rFonts w:eastAsia="Calibri" w:cstheme="minorHAnsi"/>
          <w:b/>
          <w:sz w:val="24"/>
          <w:szCs w:val="24"/>
        </w:rPr>
      </w:pPr>
      <w:r w:rsidRPr="003C15BA">
        <w:rPr>
          <w:rFonts w:eastAsia="Calibri" w:cstheme="minorHAnsi"/>
          <w:b/>
          <w:sz w:val="24"/>
          <w:szCs w:val="24"/>
        </w:rPr>
        <w:t>Is there a form to become a member to the scheme?</w:t>
      </w:r>
    </w:p>
    <w:p w:rsidR="00611EEC" w:rsidRPr="00C61B52" w:rsidRDefault="00611EEC" w:rsidP="003C15BA">
      <w:pPr>
        <w:pStyle w:val="NoSpacing"/>
        <w:ind w:left="360"/>
        <w:rPr>
          <w:rFonts w:cstheme="minorHAnsi"/>
          <w:sz w:val="24"/>
          <w:szCs w:val="24"/>
        </w:rPr>
      </w:pPr>
      <w:r w:rsidRPr="00C61B52">
        <w:rPr>
          <w:rFonts w:eastAsia="Calibri" w:cstheme="minorHAnsi"/>
          <w:sz w:val="24"/>
          <w:szCs w:val="24"/>
        </w:rPr>
        <w:t xml:space="preserve">We have a one-time registration form for every </w:t>
      </w:r>
      <w:r w:rsidR="00E658FC">
        <w:rPr>
          <w:rFonts w:eastAsia="Calibri" w:cstheme="minorHAnsi"/>
          <w:sz w:val="24"/>
          <w:szCs w:val="24"/>
        </w:rPr>
        <w:t xml:space="preserve">regular </w:t>
      </w:r>
      <w:r w:rsidRPr="00C61B52">
        <w:rPr>
          <w:rFonts w:eastAsia="Calibri" w:cstheme="minorHAnsi"/>
          <w:sz w:val="24"/>
          <w:szCs w:val="24"/>
        </w:rPr>
        <w:t>civil servant. But no registration fees will be charged.</w:t>
      </w:r>
    </w:p>
    <w:p w:rsidR="00E34DB1" w:rsidRPr="00C61B52" w:rsidRDefault="00E34DB1" w:rsidP="00C61B52">
      <w:pPr>
        <w:pStyle w:val="NoSpacing"/>
        <w:ind w:left="360" w:hanging="360"/>
        <w:rPr>
          <w:rFonts w:cstheme="minorHAnsi"/>
          <w:sz w:val="24"/>
          <w:szCs w:val="24"/>
        </w:rPr>
      </w:pPr>
    </w:p>
    <w:p w:rsidR="00611EEC" w:rsidRPr="003C15BA" w:rsidRDefault="00611EEC" w:rsidP="00C61B52">
      <w:pPr>
        <w:pStyle w:val="NoSpacing"/>
        <w:numPr>
          <w:ilvl w:val="0"/>
          <w:numId w:val="8"/>
        </w:numPr>
        <w:ind w:left="360"/>
        <w:rPr>
          <w:rFonts w:cstheme="minorHAnsi"/>
          <w:b/>
          <w:sz w:val="24"/>
          <w:szCs w:val="24"/>
        </w:rPr>
      </w:pPr>
      <w:r w:rsidRPr="003C15BA">
        <w:rPr>
          <w:rFonts w:cstheme="minorHAnsi"/>
          <w:b/>
          <w:sz w:val="24"/>
          <w:szCs w:val="24"/>
        </w:rPr>
        <w:t>Are there provisions on the strategies for future investment diversification?</w:t>
      </w:r>
    </w:p>
    <w:p w:rsidR="00611EEC" w:rsidRPr="00C61B52" w:rsidRDefault="00611EEC" w:rsidP="003C15BA">
      <w:pPr>
        <w:pStyle w:val="NoSpacing"/>
        <w:ind w:left="360"/>
        <w:rPr>
          <w:rFonts w:cstheme="minorHAnsi"/>
          <w:sz w:val="24"/>
          <w:szCs w:val="24"/>
        </w:rPr>
      </w:pPr>
      <w:r w:rsidRPr="00C61B52">
        <w:rPr>
          <w:rFonts w:cstheme="minorHAnsi"/>
          <w:sz w:val="24"/>
          <w:szCs w:val="24"/>
        </w:rPr>
        <w:t>We cannot be definitive in this area at the moment as it will depend on the funds at our disposal and the decision of the Board. But we can have an indicative plan for the Board to work on.</w:t>
      </w:r>
    </w:p>
    <w:p w:rsidR="00611EEC" w:rsidRPr="00C61B52" w:rsidRDefault="00611EEC" w:rsidP="00C61B52">
      <w:pPr>
        <w:pStyle w:val="NoSpacing"/>
        <w:ind w:left="360" w:hanging="360"/>
        <w:rPr>
          <w:rFonts w:cstheme="minorHAnsi"/>
          <w:sz w:val="24"/>
          <w:szCs w:val="24"/>
        </w:rPr>
      </w:pPr>
    </w:p>
    <w:p w:rsidR="00611EEC" w:rsidRPr="0091523F" w:rsidRDefault="00611EEC" w:rsidP="00C61B52">
      <w:pPr>
        <w:pStyle w:val="NoSpacing"/>
        <w:numPr>
          <w:ilvl w:val="0"/>
          <w:numId w:val="8"/>
        </w:numPr>
        <w:ind w:left="360"/>
        <w:rPr>
          <w:rFonts w:cstheme="minorHAnsi"/>
          <w:b/>
          <w:sz w:val="24"/>
          <w:szCs w:val="24"/>
        </w:rPr>
      </w:pPr>
      <w:r w:rsidRPr="0091523F">
        <w:rPr>
          <w:rFonts w:cstheme="minorHAnsi"/>
          <w:b/>
          <w:sz w:val="24"/>
          <w:szCs w:val="24"/>
        </w:rPr>
        <w:t>Can those members who do</w:t>
      </w:r>
      <w:r w:rsidR="00BF2569">
        <w:rPr>
          <w:rFonts w:cstheme="minorHAnsi"/>
          <w:b/>
          <w:sz w:val="24"/>
          <w:szCs w:val="24"/>
        </w:rPr>
        <w:t xml:space="preserve"> </w:t>
      </w:r>
      <w:r w:rsidRPr="0091523F">
        <w:rPr>
          <w:rFonts w:cstheme="minorHAnsi"/>
          <w:b/>
          <w:sz w:val="24"/>
          <w:szCs w:val="24"/>
        </w:rPr>
        <w:t>n</w:t>
      </w:r>
      <w:r w:rsidR="00BF2569">
        <w:rPr>
          <w:rFonts w:cstheme="minorHAnsi"/>
          <w:b/>
          <w:sz w:val="24"/>
          <w:szCs w:val="24"/>
        </w:rPr>
        <w:t>o</w:t>
      </w:r>
      <w:r w:rsidRPr="0091523F">
        <w:rPr>
          <w:rFonts w:cstheme="minorHAnsi"/>
          <w:b/>
          <w:sz w:val="24"/>
          <w:szCs w:val="24"/>
        </w:rPr>
        <w:t xml:space="preserve">t have both parents and is </w:t>
      </w:r>
      <w:r w:rsidR="00BF2569">
        <w:rPr>
          <w:rFonts w:cstheme="minorHAnsi"/>
          <w:b/>
          <w:sz w:val="24"/>
          <w:szCs w:val="24"/>
        </w:rPr>
        <w:t xml:space="preserve">also </w:t>
      </w:r>
      <w:r w:rsidRPr="0091523F">
        <w:rPr>
          <w:rFonts w:cstheme="minorHAnsi"/>
          <w:b/>
          <w:sz w:val="24"/>
          <w:szCs w:val="24"/>
        </w:rPr>
        <w:t>single be allowed to nominate at least two dependants?</w:t>
      </w:r>
      <w:r w:rsidR="0080109F" w:rsidRPr="0091523F">
        <w:rPr>
          <w:rFonts w:cstheme="minorHAnsi"/>
          <w:b/>
          <w:sz w:val="24"/>
          <w:szCs w:val="24"/>
        </w:rPr>
        <w:t xml:space="preserve"> </w:t>
      </w:r>
    </w:p>
    <w:p w:rsidR="00C232A3" w:rsidRPr="00193DAC" w:rsidRDefault="00B02CEF" w:rsidP="0091523F">
      <w:pPr>
        <w:pStyle w:val="NoSpacing"/>
        <w:ind w:left="360"/>
        <w:rPr>
          <w:rFonts w:cstheme="minorHAnsi"/>
          <w:sz w:val="24"/>
          <w:szCs w:val="24"/>
        </w:rPr>
      </w:pPr>
      <w:r w:rsidRPr="00193DAC">
        <w:rPr>
          <w:rFonts w:cstheme="minorHAnsi"/>
          <w:sz w:val="24"/>
          <w:szCs w:val="24"/>
        </w:rPr>
        <w:t>No, because most probably the civil servants would eventually get married.</w:t>
      </w:r>
      <w:r w:rsidR="00765C47">
        <w:rPr>
          <w:rFonts w:cstheme="minorHAnsi"/>
          <w:sz w:val="24"/>
          <w:szCs w:val="24"/>
        </w:rPr>
        <w:t xml:space="preserve"> Also, s/he can adopt children who can be his/her dependents.</w:t>
      </w:r>
      <w:r w:rsidRPr="00193DAC">
        <w:rPr>
          <w:rFonts w:cstheme="minorHAnsi"/>
          <w:sz w:val="24"/>
          <w:szCs w:val="24"/>
        </w:rPr>
        <w:t xml:space="preserve"> Further, the members</w:t>
      </w:r>
      <w:r w:rsidR="00C232A3" w:rsidRPr="00193DAC">
        <w:rPr>
          <w:rFonts w:cstheme="minorHAnsi"/>
          <w:sz w:val="24"/>
          <w:szCs w:val="24"/>
        </w:rPr>
        <w:t>hip is gratis upon superannuation.</w:t>
      </w:r>
    </w:p>
    <w:p w:rsidR="00C232A3" w:rsidRDefault="00C232A3" w:rsidP="0091523F">
      <w:pPr>
        <w:pStyle w:val="NoSpacing"/>
        <w:ind w:left="360"/>
        <w:rPr>
          <w:rFonts w:cstheme="minorHAnsi"/>
          <w:i/>
          <w:sz w:val="24"/>
          <w:szCs w:val="24"/>
        </w:rPr>
      </w:pPr>
    </w:p>
    <w:p w:rsidR="001322C3" w:rsidRPr="0091523F" w:rsidRDefault="001322C3" w:rsidP="00C61B52">
      <w:pPr>
        <w:pStyle w:val="NoSpacing"/>
        <w:numPr>
          <w:ilvl w:val="0"/>
          <w:numId w:val="8"/>
        </w:numPr>
        <w:ind w:left="360"/>
        <w:rPr>
          <w:rFonts w:cstheme="minorHAnsi"/>
          <w:b/>
          <w:sz w:val="24"/>
          <w:szCs w:val="24"/>
        </w:rPr>
      </w:pPr>
      <w:r w:rsidRPr="0091523F">
        <w:rPr>
          <w:rFonts w:cstheme="minorHAnsi"/>
          <w:b/>
          <w:sz w:val="24"/>
          <w:szCs w:val="24"/>
        </w:rPr>
        <w:t xml:space="preserve">Will the scheme cover step </w:t>
      </w:r>
      <w:r w:rsidR="00160171">
        <w:rPr>
          <w:rFonts w:cstheme="minorHAnsi"/>
          <w:b/>
          <w:sz w:val="24"/>
          <w:szCs w:val="24"/>
        </w:rPr>
        <w:t>parents/</w:t>
      </w:r>
      <w:r w:rsidRPr="0091523F">
        <w:rPr>
          <w:rFonts w:cstheme="minorHAnsi"/>
          <w:b/>
          <w:sz w:val="24"/>
          <w:szCs w:val="24"/>
        </w:rPr>
        <w:t>children?</w:t>
      </w:r>
    </w:p>
    <w:p w:rsidR="001322C3" w:rsidRPr="00C61B52" w:rsidRDefault="001322C3" w:rsidP="005245D8">
      <w:pPr>
        <w:pStyle w:val="NoSpacing"/>
        <w:ind w:left="360"/>
        <w:rPr>
          <w:rFonts w:cstheme="minorHAnsi"/>
          <w:sz w:val="24"/>
          <w:szCs w:val="24"/>
        </w:rPr>
      </w:pPr>
      <w:r w:rsidRPr="00C61B52">
        <w:rPr>
          <w:rFonts w:cstheme="minorHAnsi"/>
          <w:sz w:val="24"/>
          <w:szCs w:val="24"/>
        </w:rPr>
        <w:t xml:space="preserve">Not possible at this juncture. But </w:t>
      </w:r>
      <w:r w:rsidR="005245D8">
        <w:rPr>
          <w:rFonts w:cstheme="minorHAnsi"/>
          <w:sz w:val="24"/>
          <w:szCs w:val="24"/>
        </w:rPr>
        <w:t xml:space="preserve">it </w:t>
      </w:r>
      <w:r w:rsidRPr="00C61B52">
        <w:rPr>
          <w:rFonts w:cstheme="minorHAnsi"/>
          <w:sz w:val="24"/>
          <w:szCs w:val="24"/>
        </w:rPr>
        <w:t>can be considered if there are cases that merit consideration. We will leave this avenue open for future deliberation as there may be genuine cases.</w:t>
      </w:r>
    </w:p>
    <w:p w:rsidR="001322C3" w:rsidRPr="00C61B52" w:rsidRDefault="001322C3" w:rsidP="00C61B52">
      <w:pPr>
        <w:pStyle w:val="NoSpacing"/>
        <w:ind w:left="360" w:hanging="360"/>
        <w:rPr>
          <w:rFonts w:cstheme="minorHAnsi"/>
          <w:sz w:val="24"/>
          <w:szCs w:val="24"/>
        </w:rPr>
      </w:pPr>
    </w:p>
    <w:p w:rsidR="00DF0124" w:rsidRPr="0091523F" w:rsidRDefault="00DF0124" w:rsidP="00C61B52">
      <w:pPr>
        <w:pStyle w:val="NoSpacing"/>
        <w:numPr>
          <w:ilvl w:val="0"/>
          <w:numId w:val="8"/>
        </w:numPr>
        <w:ind w:left="360"/>
        <w:rPr>
          <w:rFonts w:cstheme="minorHAnsi"/>
          <w:b/>
          <w:sz w:val="24"/>
          <w:szCs w:val="24"/>
        </w:rPr>
      </w:pPr>
      <w:r w:rsidRPr="0091523F">
        <w:rPr>
          <w:rFonts w:cstheme="minorHAnsi"/>
          <w:b/>
          <w:sz w:val="24"/>
          <w:szCs w:val="24"/>
        </w:rPr>
        <w:t>Can the member avail loan from the scheme?</w:t>
      </w:r>
    </w:p>
    <w:p w:rsidR="001322C3" w:rsidRDefault="00DF0124" w:rsidP="00354D5D">
      <w:pPr>
        <w:pStyle w:val="NoSpacing"/>
        <w:ind w:left="360"/>
        <w:rPr>
          <w:rFonts w:cstheme="minorHAnsi"/>
          <w:sz w:val="24"/>
          <w:szCs w:val="24"/>
        </w:rPr>
      </w:pPr>
      <w:r w:rsidRPr="00C61B52">
        <w:rPr>
          <w:rFonts w:cstheme="minorHAnsi"/>
          <w:sz w:val="24"/>
          <w:szCs w:val="24"/>
        </w:rPr>
        <w:t>It is definitely one of the future plans; loan would be made available when the corpus grows.</w:t>
      </w:r>
      <w:r w:rsidR="00354D5D">
        <w:rPr>
          <w:rFonts w:cstheme="minorHAnsi"/>
          <w:sz w:val="24"/>
          <w:szCs w:val="24"/>
        </w:rPr>
        <w:t xml:space="preserve"> The Board would make the decision.</w:t>
      </w:r>
    </w:p>
    <w:p w:rsidR="00A53B00" w:rsidRPr="00354D5D" w:rsidRDefault="00A53B00" w:rsidP="00C61B52">
      <w:pPr>
        <w:pStyle w:val="NoSpacing"/>
        <w:numPr>
          <w:ilvl w:val="0"/>
          <w:numId w:val="8"/>
        </w:numPr>
        <w:ind w:left="360"/>
        <w:rPr>
          <w:rFonts w:cstheme="minorHAnsi"/>
          <w:b/>
          <w:sz w:val="24"/>
          <w:szCs w:val="24"/>
        </w:rPr>
      </w:pPr>
      <w:r w:rsidRPr="00354D5D">
        <w:rPr>
          <w:rFonts w:cstheme="minorHAnsi"/>
          <w:b/>
          <w:sz w:val="24"/>
          <w:szCs w:val="24"/>
        </w:rPr>
        <w:lastRenderedPageBreak/>
        <w:t>Why can’t GSP/ESP and contract employees become members of the scheme?</w:t>
      </w:r>
    </w:p>
    <w:p w:rsidR="00A53B00" w:rsidRPr="00C61B52" w:rsidRDefault="00354D5D" w:rsidP="00354D5D">
      <w:pPr>
        <w:pStyle w:val="NoSpacing"/>
        <w:ind w:left="360"/>
        <w:rPr>
          <w:rFonts w:cstheme="minorHAnsi"/>
          <w:sz w:val="24"/>
          <w:szCs w:val="24"/>
        </w:rPr>
      </w:pPr>
      <w:r>
        <w:rPr>
          <w:rFonts w:cstheme="minorHAnsi"/>
          <w:sz w:val="24"/>
          <w:szCs w:val="24"/>
        </w:rPr>
        <w:t xml:space="preserve">Because </w:t>
      </w:r>
      <w:r w:rsidR="00A53B00" w:rsidRPr="00C61B52">
        <w:rPr>
          <w:rFonts w:cstheme="minorHAnsi"/>
          <w:sz w:val="24"/>
          <w:szCs w:val="24"/>
        </w:rPr>
        <w:t xml:space="preserve">they are short-term appointments and their service could be terminated at any given time. </w:t>
      </w:r>
      <w:r w:rsidR="009F5174" w:rsidRPr="00C61B52">
        <w:rPr>
          <w:rFonts w:cstheme="minorHAnsi"/>
          <w:sz w:val="24"/>
          <w:szCs w:val="24"/>
        </w:rPr>
        <w:t xml:space="preserve">Having non-Bhutanese as members would add administrative burden to the scheme. </w:t>
      </w:r>
      <w:r w:rsidR="00093569" w:rsidRPr="00C61B52">
        <w:rPr>
          <w:rFonts w:cstheme="minorHAnsi"/>
          <w:sz w:val="24"/>
          <w:szCs w:val="24"/>
        </w:rPr>
        <w:t>Specifically</w:t>
      </w:r>
      <w:r w:rsidR="00A53B00" w:rsidRPr="00C61B52">
        <w:rPr>
          <w:rFonts w:cstheme="minorHAnsi"/>
          <w:sz w:val="24"/>
          <w:szCs w:val="24"/>
        </w:rPr>
        <w:t xml:space="preserve">, ESP/GSP </w:t>
      </w:r>
      <w:r w:rsidR="00295BC2" w:rsidRPr="00C61B52">
        <w:rPr>
          <w:rFonts w:cstheme="minorHAnsi"/>
          <w:sz w:val="24"/>
          <w:szCs w:val="24"/>
        </w:rPr>
        <w:t>is</w:t>
      </w:r>
      <w:r w:rsidR="00A53B00" w:rsidRPr="00C61B52">
        <w:rPr>
          <w:rFonts w:cstheme="minorHAnsi"/>
          <w:sz w:val="24"/>
          <w:szCs w:val="24"/>
        </w:rPr>
        <w:t xml:space="preserve"> categorized as “outside the Civil Service”.</w:t>
      </w:r>
    </w:p>
    <w:p w:rsidR="001E7928" w:rsidRPr="00C61B52" w:rsidRDefault="001E7928" w:rsidP="00C61B52">
      <w:pPr>
        <w:pStyle w:val="NoSpacing"/>
        <w:ind w:left="360" w:hanging="360"/>
        <w:rPr>
          <w:rFonts w:cstheme="minorHAnsi"/>
          <w:sz w:val="24"/>
          <w:szCs w:val="24"/>
        </w:rPr>
      </w:pPr>
    </w:p>
    <w:p w:rsidR="001E7928" w:rsidRPr="005B7A51" w:rsidRDefault="001E7928" w:rsidP="00C61B52">
      <w:pPr>
        <w:pStyle w:val="NoSpacing"/>
        <w:numPr>
          <w:ilvl w:val="0"/>
          <w:numId w:val="8"/>
        </w:numPr>
        <w:ind w:left="360"/>
        <w:rPr>
          <w:rFonts w:cstheme="minorHAnsi"/>
          <w:b/>
          <w:sz w:val="24"/>
          <w:szCs w:val="24"/>
          <w:lang w:val="en-GB"/>
        </w:rPr>
      </w:pPr>
      <w:r w:rsidRPr="005B7A51">
        <w:rPr>
          <w:rFonts w:cstheme="minorHAnsi"/>
          <w:b/>
          <w:sz w:val="24"/>
          <w:szCs w:val="24"/>
          <w:lang w:val="en-GB"/>
        </w:rPr>
        <w:t>How can it fulfil the objective of attracting, motivating, and retaining the best?</w:t>
      </w:r>
    </w:p>
    <w:p w:rsidR="001E7928" w:rsidRPr="00C61B52" w:rsidRDefault="001E7928" w:rsidP="00F736CD">
      <w:pPr>
        <w:pStyle w:val="NoSpacing"/>
        <w:ind w:left="360"/>
        <w:rPr>
          <w:rFonts w:cstheme="minorHAnsi"/>
          <w:sz w:val="24"/>
          <w:szCs w:val="24"/>
          <w:lang w:val="en-GB"/>
        </w:rPr>
      </w:pPr>
      <w:r w:rsidRPr="00C61B52">
        <w:rPr>
          <w:rFonts w:cstheme="minorHAnsi"/>
          <w:sz w:val="24"/>
          <w:szCs w:val="24"/>
          <w:lang w:val="en-GB"/>
        </w:rPr>
        <w:t xml:space="preserve">This is only one way of attempting to attract, retain and motivate the best and the brightest into </w:t>
      </w:r>
      <w:r w:rsidR="00C67171">
        <w:rPr>
          <w:rFonts w:cstheme="minorHAnsi"/>
          <w:sz w:val="24"/>
          <w:szCs w:val="24"/>
          <w:lang w:val="en-GB"/>
        </w:rPr>
        <w:t xml:space="preserve">the </w:t>
      </w:r>
      <w:r w:rsidRPr="00C61B52">
        <w:rPr>
          <w:rFonts w:cstheme="minorHAnsi"/>
          <w:sz w:val="24"/>
          <w:szCs w:val="24"/>
          <w:lang w:val="en-GB"/>
        </w:rPr>
        <w:t>civil service. It is only a generic attempt and may not be appealing or convincing to some sections of civil servants</w:t>
      </w:r>
      <w:r w:rsidR="00BC7BA9">
        <w:rPr>
          <w:rFonts w:cstheme="minorHAnsi"/>
          <w:sz w:val="24"/>
          <w:szCs w:val="24"/>
          <w:lang w:val="en-GB"/>
        </w:rPr>
        <w:t>. But it</w:t>
      </w:r>
      <w:r w:rsidRPr="00C61B52">
        <w:rPr>
          <w:rFonts w:cstheme="minorHAnsi"/>
          <w:sz w:val="24"/>
          <w:szCs w:val="24"/>
          <w:lang w:val="en-GB"/>
        </w:rPr>
        <w:t xml:space="preserve"> can </w:t>
      </w:r>
      <w:r w:rsidR="00BC7BA9">
        <w:rPr>
          <w:rFonts w:cstheme="minorHAnsi"/>
          <w:sz w:val="24"/>
          <w:szCs w:val="24"/>
          <w:lang w:val="en-GB"/>
        </w:rPr>
        <w:t>have appeal to others. It is this</w:t>
      </w:r>
      <w:r w:rsidRPr="00C61B52">
        <w:rPr>
          <w:rFonts w:cstheme="minorHAnsi"/>
          <w:sz w:val="24"/>
          <w:szCs w:val="24"/>
          <w:lang w:val="en-GB"/>
        </w:rPr>
        <w:t xml:space="preserve"> section over which we have made an i</w:t>
      </w:r>
      <w:r w:rsidR="00BC7BA9">
        <w:rPr>
          <w:rFonts w:cstheme="minorHAnsi"/>
          <w:sz w:val="24"/>
          <w:szCs w:val="24"/>
          <w:lang w:val="en-GB"/>
        </w:rPr>
        <w:t xml:space="preserve">mpression that we are targeting to influence the other ‘bystanders’. But we will keep </w:t>
      </w:r>
      <w:r w:rsidR="00E56560">
        <w:rPr>
          <w:rFonts w:cstheme="minorHAnsi"/>
          <w:sz w:val="24"/>
          <w:szCs w:val="24"/>
          <w:lang w:val="en-GB"/>
        </w:rPr>
        <w:t>on trying all</w:t>
      </w:r>
      <w:r w:rsidRPr="00C61B52">
        <w:rPr>
          <w:rFonts w:cstheme="minorHAnsi"/>
          <w:sz w:val="24"/>
          <w:szCs w:val="24"/>
          <w:lang w:val="en-GB"/>
        </w:rPr>
        <w:t xml:space="preserve"> means so that we are able</w:t>
      </w:r>
      <w:r w:rsidR="00BC7BA9">
        <w:rPr>
          <w:rFonts w:cstheme="minorHAnsi"/>
          <w:sz w:val="24"/>
          <w:szCs w:val="24"/>
          <w:lang w:val="en-GB"/>
        </w:rPr>
        <w:t xml:space="preserve"> to meet the objective </w:t>
      </w:r>
      <w:r w:rsidR="00E56560">
        <w:rPr>
          <w:rFonts w:cstheme="minorHAnsi"/>
          <w:sz w:val="24"/>
          <w:szCs w:val="24"/>
          <w:lang w:val="en-GB"/>
        </w:rPr>
        <w:t xml:space="preserve">of helping ourselves </w:t>
      </w:r>
      <w:r w:rsidR="00BC7BA9">
        <w:rPr>
          <w:rFonts w:cstheme="minorHAnsi"/>
          <w:sz w:val="24"/>
          <w:szCs w:val="24"/>
          <w:lang w:val="en-GB"/>
        </w:rPr>
        <w:t>soon</w:t>
      </w:r>
      <w:r w:rsidR="00E56560">
        <w:rPr>
          <w:rFonts w:cstheme="minorHAnsi"/>
          <w:sz w:val="24"/>
          <w:szCs w:val="24"/>
          <w:lang w:val="en-GB"/>
        </w:rPr>
        <w:t>er than later</w:t>
      </w:r>
      <w:r w:rsidR="00BC7BA9">
        <w:rPr>
          <w:rFonts w:cstheme="minorHAnsi"/>
          <w:sz w:val="24"/>
          <w:szCs w:val="24"/>
          <w:lang w:val="en-GB"/>
        </w:rPr>
        <w:t>.</w:t>
      </w:r>
      <w:r w:rsidRPr="00C61B52">
        <w:rPr>
          <w:rFonts w:cstheme="minorHAnsi"/>
          <w:sz w:val="24"/>
          <w:szCs w:val="24"/>
          <w:lang w:val="en-GB"/>
        </w:rPr>
        <w:t xml:space="preserve"> It will remain a continuous process and some day along</w:t>
      </w:r>
      <w:r w:rsidR="00E56560">
        <w:rPr>
          <w:rFonts w:cstheme="minorHAnsi"/>
          <w:sz w:val="24"/>
          <w:szCs w:val="24"/>
          <w:lang w:val="en-GB"/>
        </w:rPr>
        <w:t>, hopefully soon,</w:t>
      </w:r>
      <w:r w:rsidRPr="00C61B52">
        <w:rPr>
          <w:rFonts w:cstheme="minorHAnsi"/>
          <w:sz w:val="24"/>
          <w:szCs w:val="24"/>
          <w:lang w:val="en-GB"/>
        </w:rPr>
        <w:t xml:space="preserve"> we will have all </w:t>
      </w:r>
      <w:r w:rsidR="00E56560">
        <w:rPr>
          <w:rFonts w:cstheme="minorHAnsi"/>
          <w:sz w:val="24"/>
          <w:szCs w:val="24"/>
          <w:lang w:val="en-GB"/>
        </w:rPr>
        <w:t xml:space="preserve">civil servants buying into it. </w:t>
      </w:r>
      <w:r w:rsidRPr="00C61B52">
        <w:rPr>
          <w:rFonts w:cstheme="minorHAnsi"/>
          <w:sz w:val="24"/>
          <w:szCs w:val="24"/>
          <w:lang w:val="en-GB"/>
        </w:rPr>
        <w:t xml:space="preserve"> </w:t>
      </w:r>
      <w:r w:rsidR="00E56560" w:rsidRPr="00C61B52">
        <w:rPr>
          <w:rFonts w:cstheme="minorHAnsi"/>
          <w:sz w:val="24"/>
          <w:szCs w:val="24"/>
          <w:lang w:val="en-GB"/>
        </w:rPr>
        <w:t xml:space="preserve">But it is a marked effort from no effort at all in the past. </w:t>
      </w:r>
      <w:r w:rsidRPr="00C61B52">
        <w:rPr>
          <w:rFonts w:cstheme="minorHAnsi"/>
          <w:sz w:val="24"/>
          <w:szCs w:val="24"/>
          <w:lang w:val="en-GB"/>
        </w:rPr>
        <w:t xml:space="preserve">  </w:t>
      </w:r>
    </w:p>
    <w:p w:rsidR="003166C2" w:rsidRPr="00C61B52" w:rsidRDefault="003166C2" w:rsidP="00C61B52">
      <w:pPr>
        <w:pStyle w:val="NoSpacing"/>
        <w:ind w:left="360" w:hanging="360"/>
        <w:rPr>
          <w:rFonts w:cstheme="minorHAnsi"/>
          <w:sz w:val="24"/>
          <w:szCs w:val="24"/>
          <w:lang w:val="en-GB"/>
        </w:rPr>
      </w:pPr>
    </w:p>
    <w:p w:rsidR="003166C2" w:rsidRPr="00C20935" w:rsidRDefault="003166C2" w:rsidP="00C61B52">
      <w:pPr>
        <w:pStyle w:val="NoSpacing"/>
        <w:numPr>
          <w:ilvl w:val="0"/>
          <w:numId w:val="8"/>
        </w:numPr>
        <w:ind w:left="360"/>
        <w:rPr>
          <w:rFonts w:cstheme="minorHAnsi"/>
          <w:b/>
          <w:sz w:val="24"/>
          <w:szCs w:val="24"/>
        </w:rPr>
      </w:pPr>
      <w:r w:rsidRPr="00C20935">
        <w:rPr>
          <w:rFonts w:cstheme="minorHAnsi"/>
          <w:b/>
          <w:sz w:val="24"/>
          <w:szCs w:val="24"/>
        </w:rPr>
        <w:t xml:space="preserve">Since the payout amount is same for all the civil servants, should the deduction be </w:t>
      </w:r>
      <w:r w:rsidR="00C20935">
        <w:rPr>
          <w:rFonts w:cstheme="minorHAnsi"/>
          <w:b/>
          <w:sz w:val="24"/>
          <w:szCs w:val="24"/>
        </w:rPr>
        <w:t xml:space="preserve">not </w:t>
      </w:r>
      <w:r w:rsidRPr="00C20935">
        <w:rPr>
          <w:rFonts w:cstheme="minorHAnsi"/>
          <w:b/>
          <w:sz w:val="24"/>
          <w:szCs w:val="24"/>
        </w:rPr>
        <w:t>equal as well?</w:t>
      </w:r>
    </w:p>
    <w:p w:rsidR="00C20935" w:rsidRPr="00C61B52" w:rsidRDefault="00C20935" w:rsidP="00C20935">
      <w:pPr>
        <w:pStyle w:val="NoSpacing"/>
        <w:ind w:left="360"/>
        <w:rPr>
          <w:rFonts w:cstheme="minorHAnsi"/>
          <w:sz w:val="24"/>
          <w:szCs w:val="24"/>
        </w:rPr>
      </w:pPr>
      <w:r>
        <w:rPr>
          <w:sz w:val="24"/>
          <w:szCs w:val="24"/>
        </w:rPr>
        <w:t>This scheme is founded on the principles of compassion, altruism, self help, civil service fraternity concept etc. wherein the objective is help</w:t>
      </w:r>
      <w:r w:rsidR="007063DF">
        <w:rPr>
          <w:sz w:val="24"/>
          <w:szCs w:val="24"/>
        </w:rPr>
        <w:t xml:space="preserve"> to</w:t>
      </w:r>
      <w:r>
        <w:rPr>
          <w:sz w:val="24"/>
          <w:szCs w:val="24"/>
        </w:rPr>
        <w:t xml:space="preserve"> out the needy. Needy is generally understood in the context of ‘civil service wel</w:t>
      </w:r>
      <w:r w:rsidR="007463F2">
        <w:rPr>
          <w:sz w:val="24"/>
          <w:szCs w:val="24"/>
        </w:rPr>
        <w:t>lbeing</w:t>
      </w:r>
      <w:r>
        <w:rPr>
          <w:sz w:val="24"/>
          <w:szCs w:val="24"/>
        </w:rPr>
        <w:t xml:space="preserve">’ as people in the lower strata of civil service, determined by pay scales. But this may not necessarily be true for some people. </w:t>
      </w:r>
      <w:r w:rsidR="00913A10">
        <w:rPr>
          <w:sz w:val="24"/>
          <w:szCs w:val="24"/>
        </w:rPr>
        <w:t>But generally, t</w:t>
      </w:r>
      <w:r>
        <w:rPr>
          <w:sz w:val="24"/>
          <w:szCs w:val="24"/>
        </w:rPr>
        <w:t xml:space="preserve">he lesser the financial income, </w:t>
      </w:r>
      <w:r w:rsidR="00000C3A">
        <w:rPr>
          <w:sz w:val="24"/>
          <w:szCs w:val="24"/>
        </w:rPr>
        <w:t xml:space="preserve">the </w:t>
      </w:r>
      <w:r>
        <w:rPr>
          <w:sz w:val="24"/>
          <w:szCs w:val="24"/>
        </w:rPr>
        <w:t xml:space="preserve">needier one is. This is especially true in the </w:t>
      </w:r>
      <w:r w:rsidR="00913A10">
        <w:rPr>
          <w:sz w:val="24"/>
          <w:szCs w:val="24"/>
        </w:rPr>
        <w:t xml:space="preserve">event of </w:t>
      </w:r>
      <w:r>
        <w:rPr>
          <w:sz w:val="24"/>
          <w:szCs w:val="24"/>
        </w:rPr>
        <w:t xml:space="preserve">death as </w:t>
      </w:r>
      <w:r w:rsidR="00913A10">
        <w:rPr>
          <w:sz w:val="24"/>
          <w:szCs w:val="24"/>
        </w:rPr>
        <w:t>the timing of death is not an option we can decide nor is death ceremony</w:t>
      </w:r>
      <w:r>
        <w:rPr>
          <w:sz w:val="24"/>
          <w:szCs w:val="24"/>
        </w:rPr>
        <w:t xml:space="preserve"> discriminatory. Certain minimum </w:t>
      </w:r>
      <w:r w:rsidR="00913A10">
        <w:rPr>
          <w:sz w:val="24"/>
          <w:szCs w:val="24"/>
        </w:rPr>
        <w:t>number of rituals is</w:t>
      </w:r>
      <w:r>
        <w:rPr>
          <w:sz w:val="24"/>
          <w:szCs w:val="24"/>
        </w:rPr>
        <w:t xml:space="preserve"> to be performed </w:t>
      </w:r>
      <w:r w:rsidR="00913A10">
        <w:rPr>
          <w:sz w:val="24"/>
          <w:szCs w:val="24"/>
        </w:rPr>
        <w:t xml:space="preserve">which </w:t>
      </w:r>
      <w:r>
        <w:rPr>
          <w:sz w:val="24"/>
          <w:szCs w:val="24"/>
        </w:rPr>
        <w:t>is often beyond the reach of many. So when the civil servants receiving a higher salary contribute a higher amount, they are actually providing ‘more’ help which is altruistic and</w:t>
      </w:r>
      <w:r w:rsidR="00E155FD">
        <w:rPr>
          <w:sz w:val="24"/>
          <w:szCs w:val="24"/>
        </w:rPr>
        <w:t xml:space="preserve"> also</w:t>
      </w:r>
      <w:r>
        <w:rPr>
          <w:sz w:val="24"/>
          <w:szCs w:val="24"/>
        </w:rPr>
        <w:t xml:space="preserve"> in keeping with our </w:t>
      </w:r>
      <w:r w:rsidR="00913A10">
        <w:rPr>
          <w:sz w:val="24"/>
          <w:szCs w:val="24"/>
        </w:rPr>
        <w:t xml:space="preserve">culture and tradition. </w:t>
      </w:r>
      <w:r>
        <w:rPr>
          <w:sz w:val="24"/>
          <w:szCs w:val="24"/>
        </w:rPr>
        <w:t xml:space="preserve">Keeping contributions same across the board would be based on </w:t>
      </w:r>
      <w:r w:rsidR="00913A10">
        <w:rPr>
          <w:sz w:val="24"/>
          <w:szCs w:val="24"/>
        </w:rPr>
        <w:t xml:space="preserve">a </w:t>
      </w:r>
      <w:r>
        <w:rPr>
          <w:sz w:val="24"/>
          <w:szCs w:val="24"/>
        </w:rPr>
        <w:t>different principle which we do not espouse.</w:t>
      </w:r>
    </w:p>
    <w:p w:rsidR="003166C2" w:rsidRPr="00C61B52" w:rsidRDefault="003166C2" w:rsidP="00C61B52">
      <w:pPr>
        <w:pStyle w:val="NoSpacing"/>
        <w:ind w:left="360" w:hanging="360"/>
        <w:rPr>
          <w:rFonts w:cstheme="minorHAnsi"/>
          <w:sz w:val="24"/>
          <w:szCs w:val="24"/>
        </w:rPr>
      </w:pPr>
    </w:p>
    <w:p w:rsidR="003166C2" w:rsidRPr="00712065" w:rsidRDefault="003166C2" w:rsidP="00C61B52">
      <w:pPr>
        <w:pStyle w:val="NoSpacing"/>
        <w:numPr>
          <w:ilvl w:val="0"/>
          <w:numId w:val="8"/>
        </w:numPr>
        <w:ind w:left="360"/>
        <w:rPr>
          <w:rFonts w:cstheme="minorHAnsi"/>
          <w:b/>
          <w:sz w:val="24"/>
          <w:szCs w:val="24"/>
        </w:rPr>
      </w:pPr>
      <w:r w:rsidRPr="00712065">
        <w:rPr>
          <w:rFonts w:cstheme="minorHAnsi"/>
          <w:b/>
          <w:sz w:val="24"/>
          <w:szCs w:val="24"/>
        </w:rPr>
        <w:t>Why can’t we seek one-time funding from the government for the start of the scheme?</w:t>
      </w:r>
    </w:p>
    <w:p w:rsidR="000535A0" w:rsidRDefault="00935EDB" w:rsidP="00935EDB">
      <w:pPr>
        <w:pStyle w:val="NoSpacing"/>
        <w:ind w:left="360"/>
        <w:rPr>
          <w:rFonts w:cstheme="minorHAnsi"/>
          <w:sz w:val="24"/>
          <w:szCs w:val="24"/>
        </w:rPr>
      </w:pPr>
      <w:r>
        <w:rPr>
          <w:sz w:val="24"/>
          <w:szCs w:val="24"/>
        </w:rPr>
        <w:t>Soliciting government’s contribution would defeat the purpose of ‘by, of and for’ the civil servants</w:t>
      </w:r>
      <w:r w:rsidR="00E46103">
        <w:rPr>
          <w:rFonts w:cstheme="minorHAnsi"/>
          <w:sz w:val="24"/>
          <w:szCs w:val="24"/>
        </w:rPr>
        <w:t xml:space="preserve">. </w:t>
      </w:r>
      <w:r w:rsidR="007F2B6B">
        <w:rPr>
          <w:rFonts w:cstheme="minorHAnsi"/>
          <w:sz w:val="24"/>
          <w:szCs w:val="24"/>
        </w:rPr>
        <w:t>It would then be like the present GIS which the Govt</w:t>
      </w:r>
      <w:r w:rsidR="00137B46">
        <w:rPr>
          <w:rFonts w:cstheme="minorHAnsi"/>
          <w:sz w:val="24"/>
          <w:szCs w:val="24"/>
        </w:rPr>
        <w:t>.</w:t>
      </w:r>
      <w:r w:rsidR="007F2B6B">
        <w:rPr>
          <w:rFonts w:cstheme="minorHAnsi"/>
          <w:sz w:val="24"/>
          <w:szCs w:val="24"/>
        </w:rPr>
        <w:t xml:space="preserve"> has put in place for all civil servants. </w:t>
      </w:r>
      <w:r w:rsidR="002142AB">
        <w:rPr>
          <w:rFonts w:cstheme="minorHAnsi"/>
          <w:sz w:val="24"/>
          <w:szCs w:val="24"/>
        </w:rPr>
        <w:t>Further, we cannot and should not expect the Govt</w:t>
      </w:r>
      <w:r w:rsidR="00137B46">
        <w:rPr>
          <w:rFonts w:cstheme="minorHAnsi"/>
          <w:sz w:val="24"/>
          <w:szCs w:val="24"/>
        </w:rPr>
        <w:t>.</w:t>
      </w:r>
      <w:r w:rsidR="002142AB">
        <w:rPr>
          <w:rFonts w:cstheme="minorHAnsi"/>
          <w:sz w:val="24"/>
          <w:szCs w:val="24"/>
        </w:rPr>
        <w:t xml:space="preserve"> to do</w:t>
      </w:r>
      <w:r w:rsidR="00806F35">
        <w:rPr>
          <w:rFonts w:cstheme="minorHAnsi"/>
          <w:sz w:val="24"/>
          <w:szCs w:val="24"/>
        </w:rPr>
        <w:t xml:space="preserve"> everything for us. The </w:t>
      </w:r>
      <w:proofErr w:type="spellStart"/>
      <w:r w:rsidR="00806F35">
        <w:rPr>
          <w:rFonts w:cstheme="minorHAnsi"/>
          <w:sz w:val="24"/>
          <w:szCs w:val="24"/>
        </w:rPr>
        <w:t>programme</w:t>
      </w:r>
      <w:proofErr w:type="spellEnd"/>
      <w:r w:rsidR="00806F35">
        <w:rPr>
          <w:rFonts w:cstheme="minorHAnsi"/>
          <w:sz w:val="24"/>
          <w:szCs w:val="24"/>
        </w:rPr>
        <w:t xml:space="preserve"> </w:t>
      </w:r>
      <w:r w:rsidR="002142AB">
        <w:rPr>
          <w:rFonts w:cstheme="minorHAnsi"/>
          <w:sz w:val="24"/>
          <w:szCs w:val="24"/>
        </w:rPr>
        <w:t>in its present form has been received well by a majority of civil servants.</w:t>
      </w:r>
    </w:p>
    <w:p w:rsidR="00935EDB" w:rsidRDefault="00935EDB" w:rsidP="00712065">
      <w:pPr>
        <w:pStyle w:val="NoSpacing"/>
        <w:ind w:left="360"/>
        <w:rPr>
          <w:rFonts w:cstheme="minorHAnsi"/>
          <w:sz w:val="24"/>
          <w:szCs w:val="24"/>
        </w:rPr>
      </w:pPr>
    </w:p>
    <w:p w:rsidR="000D61C5" w:rsidRPr="00CB7A93" w:rsidRDefault="000D61C5" w:rsidP="00C61B52">
      <w:pPr>
        <w:pStyle w:val="NoSpacing"/>
        <w:numPr>
          <w:ilvl w:val="0"/>
          <w:numId w:val="8"/>
        </w:numPr>
        <w:ind w:left="360"/>
        <w:rPr>
          <w:rFonts w:cstheme="minorHAnsi"/>
          <w:b/>
          <w:sz w:val="24"/>
          <w:szCs w:val="24"/>
          <w:lang w:val="en-GB"/>
        </w:rPr>
      </w:pPr>
      <w:r w:rsidRPr="00CB7A93">
        <w:rPr>
          <w:rFonts w:cstheme="minorHAnsi"/>
          <w:b/>
          <w:sz w:val="24"/>
          <w:szCs w:val="24"/>
          <w:lang w:val="en-GB"/>
        </w:rPr>
        <w:t>Can the civil servants be members during the probation period?</w:t>
      </w:r>
    </w:p>
    <w:p w:rsidR="000D61C5" w:rsidRPr="00C61B52" w:rsidRDefault="000D61C5" w:rsidP="00CB7A93">
      <w:pPr>
        <w:pStyle w:val="NoSpacing"/>
        <w:ind w:left="360"/>
        <w:rPr>
          <w:rFonts w:cstheme="minorHAnsi"/>
          <w:sz w:val="24"/>
          <w:szCs w:val="24"/>
          <w:lang w:val="en-GB"/>
        </w:rPr>
      </w:pPr>
      <w:r w:rsidRPr="00C61B52">
        <w:rPr>
          <w:rFonts w:cstheme="minorHAnsi"/>
          <w:sz w:val="24"/>
          <w:szCs w:val="24"/>
          <w:lang w:val="en-GB"/>
        </w:rPr>
        <w:t>Yes</w:t>
      </w:r>
      <w:r w:rsidR="00E46103">
        <w:rPr>
          <w:rFonts w:cstheme="minorHAnsi"/>
          <w:sz w:val="24"/>
          <w:szCs w:val="24"/>
          <w:lang w:val="en-GB"/>
        </w:rPr>
        <w:t>,</w:t>
      </w:r>
      <w:r w:rsidRPr="00C61B52">
        <w:rPr>
          <w:rFonts w:cstheme="minorHAnsi"/>
          <w:sz w:val="24"/>
          <w:szCs w:val="24"/>
          <w:lang w:val="en-GB"/>
        </w:rPr>
        <w:t xml:space="preserve"> </w:t>
      </w:r>
      <w:r w:rsidR="00663F32">
        <w:rPr>
          <w:rFonts w:cstheme="minorHAnsi"/>
          <w:sz w:val="24"/>
          <w:szCs w:val="24"/>
          <w:lang w:val="en-GB"/>
        </w:rPr>
        <w:t>membership starts the day one becomes a civil servant and gets an empl</w:t>
      </w:r>
      <w:r w:rsidR="00806F35">
        <w:rPr>
          <w:rFonts w:cstheme="minorHAnsi"/>
          <w:sz w:val="24"/>
          <w:szCs w:val="24"/>
          <w:lang w:val="en-GB"/>
        </w:rPr>
        <w:t xml:space="preserve">oyee ID number allotted. But </w:t>
      </w:r>
      <w:r w:rsidR="00663F32">
        <w:rPr>
          <w:rFonts w:cstheme="minorHAnsi"/>
          <w:sz w:val="24"/>
          <w:szCs w:val="24"/>
          <w:lang w:val="en-GB"/>
        </w:rPr>
        <w:t>s</w:t>
      </w:r>
      <w:r w:rsidR="00806F35">
        <w:rPr>
          <w:rFonts w:cstheme="minorHAnsi"/>
          <w:sz w:val="24"/>
          <w:szCs w:val="24"/>
          <w:lang w:val="en-GB"/>
        </w:rPr>
        <w:t>/</w:t>
      </w:r>
      <w:r w:rsidR="00663F32">
        <w:rPr>
          <w:rFonts w:cstheme="minorHAnsi"/>
          <w:sz w:val="24"/>
          <w:szCs w:val="24"/>
          <w:lang w:val="en-GB"/>
        </w:rPr>
        <w:t>he is required to fill up registration form wherein nominees can be recorded.</w:t>
      </w:r>
    </w:p>
    <w:p w:rsidR="00D5121D" w:rsidRPr="00D5121D" w:rsidRDefault="00D5121D" w:rsidP="00D5121D">
      <w:pPr>
        <w:pStyle w:val="NoSpacing"/>
        <w:ind w:left="360"/>
        <w:rPr>
          <w:rFonts w:cstheme="minorHAnsi"/>
          <w:b/>
          <w:sz w:val="24"/>
          <w:szCs w:val="24"/>
        </w:rPr>
      </w:pPr>
    </w:p>
    <w:p w:rsidR="002E5FAD" w:rsidRPr="002E5FAD" w:rsidRDefault="002E5FAD" w:rsidP="002E5FAD">
      <w:pPr>
        <w:pStyle w:val="NoSpacing"/>
        <w:numPr>
          <w:ilvl w:val="0"/>
          <w:numId w:val="8"/>
        </w:numPr>
        <w:ind w:left="360"/>
        <w:rPr>
          <w:rFonts w:cstheme="minorHAnsi"/>
          <w:b/>
          <w:sz w:val="24"/>
          <w:szCs w:val="24"/>
        </w:rPr>
      </w:pPr>
      <w:r w:rsidRPr="002E5FAD">
        <w:rPr>
          <w:b/>
          <w:sz w:val="24"/>
          <w:szCs w:val="24"/>
        </w:rPr>
        <w:t>Should a member die leaving behind dependants, will the dependants continue to benefit from the scheme?</w:t>
      </w:r>
    </w:p>
    <w:p w:rsidR="00BD0519" w:rsidRDefault="002E5FAD" w:rsidP="002E5FAD">
      <w:pPr>
        <w:pStyle w:val="NoSpacing"/>
        <w:ind w:left="360"/>
        <w:rPr>
          <w:sz w:val="24"/>
          <w:szCs w:val="24"/>
        </w:rPr>
      </w:pPr>
      <w:r>
        <w:rPr>
          <w:sz w:val="24"/>
          <w:szCs w:val="24"/>
        </w:rPr>
        <w:t>No. The scheme revolves around the member through his</w:t>
      </w:r>
      <w:r w:rsidR="008F195E">
        <w:rPr>
          <w:sz w:val="24"/>
          <w:szCs w:val="24"/>
        </w:rPr>
        <w:t>/her</w:t>
      </w:r>
      <w:r>
        <w:rPr>
          <w:sz w:val="24"/>
          <w:szCs w:val="24"/>
        </w:rPr>
        <w:t xml:space="preserve"> monthly contribution. When the member is no more, the scheme will automatically cease its coverage of the dependants. </w:t>
      </w:r>
      <w:r w:rsidR="00663F32">
        <w:rPr>
          <w:sz w:val="24"/>
          <w:szCs w:val="24"/>
        </w:rPr>
        <w:t xml:space="preserve">This is unfortunate but continuing the </w:t>
      </w:r>
      <w:r w:rsidR="003175DD">
        <w:rPr>
          <w:sz w:val="24"/>
          <w:szCs w:val="24"/>
        </w:rPr>
        <w:t>coverage</w:t>
      </w:r>
      <w:r w:rsidR="00663F32">
        <w:rPr>
          <w:sz w:val="24"/>
          <w:szCs w:val="24"/>
        </w:rPr>
        <w:t xml:space="preserve"> would be disastrous for the </w:t>
      </w:r>
      <w:r w:rsidR="003175DD">
        <w:rPr>
          <w:sz w:val="24"/>
          <w:szCs w:val="24"/>
        </w:rPr>
        <w:t>sustenance</w:t>
      </w:r>
      <w:r w:rsidR="00663F32">
        <w:rPr>
          <w:sz w:val="24"/>
          <w:szCs w:val="24"/>
        </w:rPr>
        <w:t xml:space="preserve"> of the scheme.</w:t>
      </w:r>
    </w:p>
    <w:p w:rsidR="00051D2F" w:rsidRDefault="00051D2F" w:rsidP="002E5FAD">
      <w:pPr>
        <w:pStyle w:val="NoSpacing"/>
        <w:ind w:left="360"/>
        <w:rPr>
          <w:sz w:val="24"/>
          <w:szCs w:val="24"/>
        </w:rPr>
      </w:pPr>
    </w:p>
    <w:p w:rsidR="008C07C0" w:rsidRPr="00364A96" w:rsidRDefault="008C07C0" w:rsidP="008C07C0">
      <w:pPr>
        <w:pStyle w:val="NoSpacing"/>
        <w:numPr>
          <w:ilvl w:val="0"/>
          <w:numId w:val="8"/>
        </w:numPr>
        <w:ind w:left="360"/>
        <w:rPr>
          <w:rFonts w:cstheme="minorHAnsi"/>
          <w:b/>
          <w:sz w:val="24"/>
          <w:szCs w:val="24"/>
        </w:rPr>
      </w:pPr>
      <w:r w:rsidRPr="00364A96">
        <w:rPr>
          <w:rFonts w:cstheme="minorHAnsi"/>
          <w:b/>
          <w:sz w:val="24"/>
          <w:szCs w:val="24"/>
        </w:rPr>
        <w:t>Could the superannuated civil servants be exempted from monthly contribution to the scheme?</w:t>
      </w:r>
    </w:p>
    <w:p w:rsidR="008C07C0" w:rsidRDefault="008C07C0" w:rsidP="008C07C0">
      <w:pPr>
        <w:pStyle w:val="NoSpacing"/>
        <w:ind w:left="360"/>
        <w:rPr>
          <w:rFonts w:cstheme="minorHAnsi"/>
          <w:sz w:val="24"/>
          <w:szCs w:val="24"/>
        </w:rPr>
      </w:pPr>
      <w:r w:rsidRPr="00C61B52">
        <w:rPr>
          <w:rFonts w:cstheme="minorHAnsi"/>
          <w:sz w:val="24"/>
          <w:szCs w:val="24"/>
        </w:rPr>
        <w:t>The scheme sustains on the membership fees. However, we are</w:t>
      </w:r>
      <w:r w:rsidR="003A3AA7">
        <w:rPr>
          <w:rFonts w:cstheme="minorHAnsi"/>
          <w:sz w:val="24"/>
          <w:szCs w:val="24"/>
        </w:rPr>
        <w:t xml:space="preserve"> happy</w:t>
      </w:r>
      <w:r w:rsidRPr="00C61B52">
        <w:rPr>
          <w:rFonts w:cstheme="minorHAnsi"/>
          <w:sz w:val="24"/>
          <w:szCs w:val="24"/>
        </w:rPr>
        <w:t xml:space="preserve"> to exempt monthly collection for the superannuated civil servants, </w:t>
      </w:r>
      <w:r w:rsidR="003A3AA7">
        <w:rPr>
          <w:rFonts w:cstheme="minorHAnsi"/>
          <w:sz w:val="24"/>
          <w:szCs w:val="24"/>
        </w:rPr>
        <w:t xml:space="preserve">but </w:t>
      </w:r>
      <w:r w:rsidRPr="00051D2F">
        <w:rPr>
          <w:rFonts w:cstheme="minorHAnsi"/>
          <w:sz w:val="24"/>
          <w:szCs w:val="24"/>
        </w:rPr>
        <w:t>then the coverage of the scheme can also be limited to t</w:t>
      </w:r>
      <w:r>
        <w:rPr>
          <w:rFonts w:cstheme="minorHAnsi"/>
          <w:sz w:val="24"/>
          <w:szCs w:val="24"/>
        </w:rPr>
        <w:t xml:space="preserve">he </w:t>
      </w:r>
      <w:r w:rsidR="006B7617">
        <w:rPr>
          <w:rFonts w:cstheme="minorHAnsi"/>
          <w:sz w:val="24"/>
          <w:szCs w:val="24"/>
        </w:rPr>
        <w:t>member</w:t>
      </w:r>
      <w:r>
        <w:rPr>
          <w:rFonts w:cstheme="minorHAnsi"/>
          <w:sz w:val="24"/>
          <w:szCs w:val="24"/>
        </w:rPr>
        <w:t xml:space="preserve"> and </w:t>
      </w:r>
      <w:r w:rsidR="000323B9">
        <w:rPr>
          <w:rFonts w:cstheme="minorHAnsi"/>
          <w:sz w:val="24"/>
          <w:szCs w:val="24"/>
        </w:rPr>
        <w:t xml:space="preserve">his/her </w:t>
      </w:r>
      <w:r w:rsidR="003A3AA7">
        <w:rPr>
          <w:rFonts w:cstheme="minorHAnsi"/>
          <w:sz w:val="24"/>
          <w:szCs w:val="24"/>
        </w:rPr>
        <w:t xml:space="preserve">spouse only. </w:t>
      </w:r>
      <w:r w:rsidRPr="00051D2F">
        <w:rPr>
          <w:rFonts w:cstheme="minorHAnsi"/>
          <w:sz w:val="24"/>
          <w:szCs w:val="24"/>
        </w:rPr>
        <w:t xml:space="preserve"> </w:t>
      </w:r>
    </w:p>
    <w:p w:rsidR="008C07C0" w:rsidRDefault="008C07C0" w:rsidP="002E5FAD">
      <w:pPr>
        <w:pStyle w:val="NoSpacing"/>
        <w:ind w:left="360"/>
        <w:rPr>
          <w:sz w:val="24"/>
          <w:szCs w:val="24"/>
        </w:rPr>
      </w:pPr>
    </w:p>
    <w:p w:rsidR="005D6E8B" w:rsidRDefault="00051D2F" w:rsidP="005D6E8B">
      <w:pPr>
        <w:pStyle w:val="NoSpacing"/>
        <w:numPr>
          <w:ilvl w:val="0"/>
          <w:numId w:val="8"/>
        </w:numPr>
        <w:ind w:left="360"/>
        <w:rPr>
          <w:rFonts w:cstheme="minorHAnsi"/>
          <w:b/>
          <w:sz w:val="24"/>
          <w:szCs w:val="24"/>
        </w:rPr>
      </w:pPr>
      <w:r>
        <w:rPr>
          <w:rFonts w:cstheme="minorHAnsi"/>
          <w:b/>
          <w:sz w:val="24"/>
          <w:szCs w:val="24"/>
        </w:rPr>
        <w:t>Why</w:t>
      </w:r>
      <w:r w:rsidR="005D6E8B" w:rsidRPr="005D6E8B">
        <w:rPr>
          <w:rFonts w:cstheme="minorHAnsi"/>
          <w:b/>
          <w:sz w:val="24"/>
          <w:szCs w:val="24"/>
        </w:rPr>
        <w:t xml:space="preserve"> </w:t>
      </w:r>
      <w:r>
        <w:rPr>
          <w:rFonts w:cstheme="minorHAnsi"/>
          <w:b/>
          <w:sz w:val="24"/>
          <w:szCs w:val="24"/>
        </w:rPr>
        <w:t xml:space="preserve">a </w:t>
      </w:r>
      <w:r w:rsidR="005D6E8B" w:rsidRPr="005D6E8B">
        <w:rPr>
          <w:rFonts w:cstheme="minorHAnsi"/>
          <w:b/>
          <w:sz w:val="24"/>
          <w:szCs w:val="24"/>
        </w:rPr>
        <w:t xml:space="preserve">civil servant upon superannuation </w:t>
      </w:r>
      <w:r>
        <w:rPr>
          <w:rFonts w:cstheme="minorHAnsi"/>
          <w:b/>
          <w:sz w:val="24"/>
          <w:szCs w:val="24"/>
        </w:rPr>
        <w:t xml:space="preserve">is </w:t>
      </w:r>
      <w:r w:rsidR="005D6E8B">
        <w:rPr>
          <w:rFonts w:cstheme="minorHAnsi"/>
          <w:b/>
          <w:sz w:val="24"/>
          <w:szCs w:val="24"/>
        </w:rPr>
        <w:t>allowed</w:t>
      </w:r>
      <w:r>
        <w:rPr>
          <w:rFonts w:cstheme="minorHAnsi"/>
          <w:b/>
          <w:sz w:val="24"/>
          <w:szCs w:val="24"/>
        </w:rPr>
        <w:t xml:space="preserve"> to continue as</w:t>
      </w:r>
      <w:r w:rsidR="005D6E8B" w:rsidRPr="005D6E8B">
        <w:rPr>
          <w:rFonts w:cstheme="minorHAnsi"/>
          <w:b/>
          <w:sz w:val="24"/>
          <w:szCs w:val="24"/>
        </w:rPr>
        <w:t xml:space="preserve"> member since he is no more a civil servant?</w:t>
      </w:r>
    </w:p>
    <w:p w:rsidR="005D6E8B" w:rsidRDefault="005D6E8B" w:rsidP="005D6E8B">
      <w:pPr>
        <w:pStyle w:val="NoSpacing"/>
        <w:ind w:left="360"/>
        <w:rPr>
          <w:rFonts w:cstheme="minorHAnsi"/>
          <w:sz w:val="24"/>
          <w:szCs w:val="24"/>
        </w:rPr>
      </w:pPr>
      <w:r>
        <w:rPr>
          <w:rFonts w:cstheme="minorHAnsi"/>
          <w:sz w:val="24"/>
          <w:szCs w:val="24"/>
        </w:rPr>
        <w:t xml:space="preserve">One of the main objectives of the scheme is to cover a member for life, which helps in making </w:t>
      </w:r>
      <w:r w:rsidR="003A3AA7">
        <w:rPr>
          <w:rFonts w:cstheme="minorHAnsi"/>
          <w:sz w:val="24"/>
          <w:szCs w:val="24"/>
        </w:rPr>
        <w:t>c</w:t>
      </w:r>
      <w:r>
        <w:rPr>
          <w:rFonts w:cstheme="minorHAnsi"/>
          <w:sz w:val="24"/>
          <w:szCs w:val="24"/>
        </w:rPr>
        <w:t xml:space="preserve">ivil </w:t>
      </w:r>
      <w:r w:rsidR="003A3AA7">
        <w:rPr>
          <w:rFonts w:cstheme="minorHAnsi"/>
          <w:sz w:val="24"/>
          <w:szCs w:val="24"/>
        </w:rPr>
        <w:t>s</w:t>
      </w:r>
      <w:r>
        <w:rPr>
          <w:rFonts w:cstheme="minorHAnsi"/>
          <w:sz w:val="24"/>
          <w:szCs w:val="24"/>
        </w:rPr>
        <w:t>ervice attractive. Since the superannuated civil servant has dedicated his</w:t>
      </w:r>
      <w:r w:rsidR="003175DD">
        <w:rPr>
          <w:rFonts w:cstheme="minorHAnsi"/>
          <w:sz w:val="24"/>
          <w:szCs w:val="24"/>
        </w:rPr>
        <w:t>/her</w:t>
      </w:r>
      <w:r>
        <w:rPr>
          <w:rFonts w:cstheme="minorHAnsi"/>
          <w:sz w:val="24"/>
          <w:szCs w:val="24"/>
        </w:rPr>
        <w:t xml:space="preserve"> entire life to the service of the </w:t>
      </w:r>
      <w:proofErr w:type="spellStart"/>
      <w:r>
        <w:rPr>
          <w:rFonts w:cstheme="minorHAnsi"/>
          <w:sz w:val="24"/>
          <w:szCs w:val="24"/>
        </w:rPr>
        <w:t>Tsa</w:t>
      </w:r>
      <w:proofErr w:type="spellEnd"/>
      <w:r>
        <w:rPr>
          <w:rFonts w:cstheme="minorHAnsi"/>
          <w:sz w:val="24"/>
          <w:szCs w:val="24"/>
        </w:rPr>
        <w:t>-</w:t>
      </w:r>
      <w:proofErr w:type="spellStart"/>
      <w:r>
        <w:rPr>
          <w:rFonts w:cstheme="minorHAnsi"/>
          <w:sz w:val="24"/>
          <w:szCs w:val="24"/>
        </w:rPr>
        <w:t>Wa</w:t>
      </w:r>
      <w:proofErr w:type="spellEnd"/>
      <w:r>
        <w:rPr>
          <w:rFonts w:cstheme="minorHAnsi"/>
          <w:sz w:val="24"/>
          <w:szCs w:val="24"/>
        </w:rPr>
        <w:t xml:space="preserve">-Sum, it is only </w:t>
      </w:r>
      <w:r w:rsidR="008C07C0">
        <w:rPr>
          <w:rFonts w:cstheme="minorHAnsi"/>
          <w:sz w:val="24"/>
          <w:szCs w:val="24"/>
        </w:rPr>
        <w:t xml:space="preserve">ethical and morally correct </w:t>
      </w:r>
      <w:r>
        <w:rPr>
          <w:rFonts w:cstheme="minorHAnsi"/>
          <w:sz w:val="24"/>
          <w:szCs w:val="24"/>
        </w:rPr>
        <w:t>that we express our gratitude to him</w:t>
      </w:r>
      <w:r w:rsidR="003175DD">
        <w:rPr>
          <w:rFonts w:cstheme="minorHAnsi"/>
          <w:sz w:val="24"/>
          <w:szCs w:val="24"/>
        </w:rPr>
        <w:t>/her</w:t>
      </w:r>
      <w:r>
        <w:rPr>
          <w:rFonts w:cstheme="minorHAnsi"/>
          <w:sz w:val="24"/>
          <w:szCs w:val="24"/>
        </w:rPr>
        <w:t xml:space="preserve"> by offering Lifetime Membership Certificate to the scheme. Moreover, </w:t>
      </w:r>
      <w:r w:rsidR="008767B9">
        <w:rPr>
          <w:rFonts w:cstheme="minorHAnsi"/>
          <w:sz w:val="24"/>
          <w:szCs w:val="24"/>
        </w:rPr>
        <w:t xml:space="preserve">the scheme is going to cover </w:t>
      </w:r>
      <w:r w:rsidR="008C07C0">
        <w:rPr>
          <w:rFonts w:cstheme="minorHAnsi"/>
          <w:sz w:val="24"/>
          <w:szCs w:val="24"/>
        </w:rPr>
        <w:t xml:space="preserve">only the </w:t>
      </w:r>
      <w:r w:rsidR="008767B9">
        <w:rPr>
          <w:rFonts w:cstheme="minorHAnsi"/>
          <w:sz w:val="24"/>
          <w:szCs w:val="24"/>
        </w:rPr>
        <w:t>member</w:t>
      </w:r>
      <w:r w:rsidR="008C07C0">
        <w:rPr>
          <w:rFonts w:cstheme="minorHAnsi"/>
          <w:sz w:val="24"/>
          <w:szCs w:val="24"/>
        </w:rPr>
        <w:t xml:space="preserve"> and spouse and</w:t>
      </w:r>
      <w:r w:rsidR="008767B9">
        <w:rPr>
          <w:rFonts w:cstheme="minorHAnsi"/>
          <w:sz w:val="24"/>
          <w:szCs w:val="24"/>
        </w:rPr>
        <w:t xml:space="preserve"> not his</w:t>
      </w:r>
      <w:r w:rsidR="003175DD">
        <w:rPr>
          <w:rFonts w:cstheme="minorHAnsi"/>
          <w:sz w:val="24"/>
          <w:szCs w:val="24"/>
        </w:rPr>
        <w:t>/her</w:t>
      </w:r>
      <w:r w:rsidR="008767B9">
        <w:rPr>
          <w:rFonts w:cstheme="minorHAnsi"/>
          <w:sz w:val="24"/>
          <w:szCs w:val="24"/>
        </w:rPr>
        <w:t xml:space="preserve"> </w:t>
      </w:r>
      <w:r w:rsidR="003A3AA7">
        <w:rPr>
          <w:rFonts w:cstheme="minorHAnsi"/>
          <w:sz w:val="24"/>
          <w:szCs w:val="24"/>
        </w:rPr>
        <w:t>parents and children</w:t>
      </w:r>
      <w:r>
        <w:rPr>
          <w:rFonts w:cstheme="minorHAnsi"/>
          <w:sz w:val="24"/>
          <w:szCs w:val="24"/>
        </w:rPr>
        <w:t xml:space="preserve">.  </w:t>
      </w:r>
    </w:p>
    <w:p w:rsidR="00DA0F28" w:rsidRPr="00DA0F28" w:rsidRDefault="00DA0F28" w:rsidP="008C07C0">
      <w:pPr>
        <w:pStyle w:val="NoSpacing"/>
        <w:rPr>
          <w:rFonts w:cstheme="minorHAnsi"/>
          <w:sz w:val="24"/>
          <w:szCs w:val="24"/>
        </w:rPr>
      </w:pPr>
    </w:p>
    <w:p w:rsidR="00DA0F28" w:rsidRPr="00FC6BD9" w:rsidRDefault="00DA0F28" w:rsidP="00DA0F28">
      <w:pPr>
        <w:pStyle w:val="NoSpacing"/>
        <w:numPr>
          <w:ilvl w:val="0"/>
          <w:numId w:val="8"/>
        </w:numPr>
        <w:ind w:left="360"/>
        <w:rPr>
          <w:rFonts w:cstheme="minorHAnsi"/>
          <w:sz w:val="24"/>
          <w:szCs w:val="24"/>
        </w:rPr>
      </w:pPr>
      <w:r w:rsidRPr="00DA0F28">
        <w:rPr>
          <w:rFonts w:cstheme="minorHAnsi"/>
          <w:b/>
          <w:bCs/>
          <w:sz w:val="24"/>
          <w:szCs w:val="24"/>
        </w:rPr>
        <w:t xml:space="preserve">Would the members be exempted from making the contribution once </w:t>
      </w:r>
      <w:r>
        <w:rPr>
          <w:rFonts w:cstheme="minorHAnsi"/>
          <w:b/>
          <w:bCs/>
          <w:sz w:val="24"/>
          <w:szCs w:val="24"/>
        </w:rPr>
        <w:t>their</w:t>
      </w:r>
      <w:r w:rsidRPr="00DA0F28">
        <w:rPr>
          <w:rFonts w:cstheme="minorHAnsi"/>
          <w:b/>
          <w:bCs/>
          <w:sz w:val="24"/>
          <w:szCs w:val="24"/>
        </w:rPr>
        <w:t xml:space="preserve"> contribution is more than the payout amount </w:t>
      </w:r>
      <w:r>
        <w:rPr>
          <w:rFonts w:cstheme="minorHAnsi"/>
          <w:b/>
          <w:bCs/>
          <w:sz w:val="24"/>
          <w:szCs w:val="24"/>
        </w:rPr>
        <w:t>they are</w:t>
      </w:r>
      <w:r w:rsidRPr="00DA0F28">
        <w:rPr>
          <w:rFonts w:cstheme="minorHAnsi"/>
          <w:b/>
          <w:bCs/>
          <w:sz w:val="24"/>
          <w:szCs w:val="24"/>
        </w:rPr>
        <w:t xml:space="preserve"> entitled to receive?</w:t>
      </w:r>
    </w:p>
    <w:p w:rsidR="00FC6BD9" w:rsidRPr="00EF135D" w:rsidRDefault="00FC6BD9" w:rsidP="00FC6BD9">
      <w:pPr>
        <w:pStyle w:val="NoSpacing"/>
        <w:ind w:left="360"/>
        <w:rPr>
          <w:rFonts w:cstheme="minorHAnsi"/>
          <w:sz w:val="24"/>
          <w:szCs w:val="24"/>
        </w:rPr>
      </w:pPr>
      <w:r w:rsidRPr="00EF135D">
        <w:rPr>
          <w:rFonts w:cstheme="minorHAnsi"/>
          <w:sz w:val="24"/>
          <w:szCs w:val="24"/>
        </w:rPr>
        <w:t xml:space="preserve">The payout amount is subject to change as the whole scheme is a dynamic scheme designed to help each other in times of need. The advantage of the huge civil service number gives us the leverage of being able to perpetually receive more than what we contribute. The Welfare Committee will ensure that such a situation </w:t>
      </w:r>
      <w:r w:rsidR="00377AEA">
        <w:rPr>
          <w:rFonts w:cstheme="minorHAnsi"/>
          <w:sz w:val="24"/>
          <w:szCs w:val="24"/>
        </w:rPr>
        <w:t>is always in place</w:t>
      </w:r>
      <w:r w:rsidRPr="00EF135D">
        <w:rPr>
          <w:rFonts w:cstheme="minorHAnsi"/>
          <w:sz w:val="24"/>
          <w:szCs w:val="24"/>
        </w:rPr>
        <w:t xml:space="preserve">. </w:t>
      </w:r>
    </w:p>
    <w:p w:rsidR="00C358C4" w:rsidRDefault="00C358C4" w:rsidP="00DA0F28">
      <w:pPr>
        <w:pStyle w:val="NoSpacing"/>
        <w:ind w:left="360"/>
        <w:rPr>
          <w:rFonts w:cs="Calibri"/>
          <w:sz w:val="24"/>
          <w:szCs w:val="24"/>
        </w:rPr>
      </w:pPr>
    </w:p>
    <w:p w:rsidR="000046CE" w:rsidRDefault="000046CE" w:rsidP="000046CE">
      <w:pPr>
        <w:pStyle w:val="NoSpacing"/>
        <w:numPr>
          <w:ilvl w:val="0"/>
          <w:numId w:val="8"/>
        </w:numPr>
        <w:ind w:left="360"/>
        <w:rPr>
          <w:rFonts w:cstheme="minorHAnsi"/>
          <w:b/>
          <w:sz w:val="24"/>
          <w:szCs w:val="24"/>
        </w:rPr>
      </w:pPr>
      <w:r w:rsidRPr="000046CE">
        <w:rPr>
          <w:rFonts w:cstheme="minorHAnsi"/>
          <w:b/>
          <w:sz w:val="24"/>
          <w:szCs w:val="24"/>
        </w:rPr>
        <w:t xml:space="preserve">Where </w:t>
      </w:r>
      <w:r w:rsidR="001C7112">
        <w:rPr>
          <w:rFonts w:cstheme="minorHAnsi"/>
          <w:b/>
          <w:sz w:val="24"/>
          <w:szCs w:val="24"/>
        </w:rPr>
        <w:t xml:space="preserve">one member is also the dependant of another member and </w:t>
      </w:r>
      <w:r w:rsidRPr="000046CE">
        <w:rPr>
          <w:rFonts w:cstheme="minorHAnsi"/>
          <w:b/>
          <w:sz w:val="24"/>
          <w:szCs w:val="24"/>
        </w:rPr>
        <w:t xml:space="preserve">when one of </w:t>
      </w:r>
      <w:r w:rsidR="001C7112">
        <w:rPr>
          <w:rFonts w:cstheme="minorHAnsi"/>
          <w:b/>
          <w:sz w:val="24"/>
          <w:szCs w:val="24"/>
        </w:rPr>
        <w:t>them</w:t>
      </w:r>
      <w:r w:rsidRPr="000046CE">
        <w:rPr>
          <w:rFonts w:cstheme="minorHAnsi"/>
          <w:b/>
          <w:sz w:val="24"/>
          <w:szCs w:val="24"/>
        </w:rPr>
        <w:t xml:space="preserve"> dies, </w:t>
      </w:r>
      <w:r w:rsidR="00470A97">
        <w:rPr>
          <w:rFonts w:cstheme="minorHAnsi"/>
          <w:b/>
          <w:sz w:val="24"/>
          <w:szCs w:val="24"/>
        </w:rPr>
        <w:t xml:space="preserve">can </w:t>
      </w:r>
      <w:r w:rsidRPr="000046CE">
        <w:rPr>
          <w:rFonts w:cstheme="minorHAnsi"/>
          <w:b/>
          <w:sz w:val="24"/>
          <w:szCs w:val="24"/>
        </w:rPr>
        <w:t>both pay</w:t>
      </w:r>
      <w:r w:rsidR="00470A97">
        <w:rPr>
          <w:rFonts w:cstheme="minorHAnsi"/>
          <w:b/>
          <w:sz w:val="24"/>
          <w:szCs w:val="24"/>
        </w:rPr>
        <w:t>ment amounts admissible</w:t>
      </w:r>
      <w:r w:rsidRPr="000046CE">
        <w:rPr>
          <w:rFonts w:cstheme="minorHAnsi"/>
          <w:b/>
          <w:sz w:val="24"/>
          <w:szCs w:val="24"/>
        </w:rPr>
        <w:t xml:space="preserve"> for member and dependants </w:t>
      </w:r>
      <w:r w:rsidR="00470A97">
        <w:rPr>
          <w:rFonts w:cstheme="minorHAnsi"/>
          <w:b/>
          <w:sz w:val="24"/>
          <w:szCs w:val="24"/>
        </w:rPr>
        <w:t>b</w:t>
      </w:r>
      <w:r w:rsidRPr="000046CE">
        <w:rPr>
          <w:rFonts w:cstheme="minorHAnsi"/>
          <w:b/>
          <w:sz w:val="24"/>
          <w:szCs w:val="24"/>
        </w:rPr>
        <w:t>e paid</w:t>
      </w:r>
      <w:r w:rsidR="00470A97">
        <w:rPr>
          <w:rFonts w:cstheme="minorHAnsi"/>
          <w:b/>
          <w:sz w:val="24"/>
          <w:szCs w:val="24"/>
        </w:rPr>
        <w:t>?</w:t>
      </w:r>
    </w:p>
    <w:p w:rsidR="009000BB" w:rsidRDefault="0090418B" w:rsidP="009000BB">
      <w:pPr>
        <w:pStyle w:val="NoSpacing"/>
        <w:ind w:left="360"/>
        <w:rPr>
          <w:rFonts w:cstheme="minorHAnsi"/>
          <w:bCs/>
          <w:sz w:val="24"/>
          <w:szCs w:val="24"/>
        </w:rPr>
      </w:pPr>
      <w:r w:rsidRPr="00FC4B44">
        <w:rPr>
          <w:rFonts w:cstheme="minorHAnsi"/>
          <w:bCs/>
          <w:sz w:val="24"/>
          <w:szCs w:val="24"/>
        </w:rPr>
        <w:t>No. The overriding principle of o</w:t>
      </w:r>
      <w:r w:rsidR="00A67C07" w:rsidRPr="00FC4B44">
        <w:rPr>
          <w:rFonts w:cstheme="minorHAnsi"/>
          <w:bCs/>
          <w:sz w:val="24"/>
          <w:szCs w:val="24"/>
        </w:rPr>
        <w:t xml:space="preserve">nly one payment </w:t>
      </w:r>
      <w:r w:rsidRPr="00FC4B44">
        <w:rPr>
          <w:rFonts w:cstheme="minorHAnsi"/>
          <w:bCs/>
          <w:sz w:val="24"/>
          <w:szCs w:val="24"/>
        </w:rPr>
        <w:t xml:space="preserve">against the instance of </w:t>
      </w:r>
      <w:r w:rsidR="00A67C07" w:rsidRPr="00FC4B44">
        <w:rPr>
          <w:rFonts w:cstheme="minorHAnsi"/>
          <w:bCs/>
          <w:sz w:val="24"/>
          <w:szCs w:val="24"/>
        </w:rPr>
        <w:t>death</w:t>
      </w:r>
      <w:r w:rsidRPr="00FC4B44">
        <w:rPr>
          <w:rFonts w:cstheme="minorHAnsi"/>
          <w:bCs/>
          <w:sz w:val="24"/>
          <w:szCs w:val="24"/>
        </w:rPr>
        <w:t xml:space="preserve"> would prevail</w:t>
      </w:r>
      <w:r w:rsidR="00A67C07" w:rsidRPr="00FC4B44">
        <w:rPr>
          <w:rFonts w:cstheme="minorHAnsi"/>
          <w:bCs/>
          <w:sz w:val="24"/>
          <w:szCs w:val="24"/>
        </w:rPr>
        <w:t>. Therefore, w</w:t>
      </w:r>
      <w:r w:rsidR="009000BB" w:rsidRPr="00FC4B44">
        <w:rPr>
          <w:rFonts w:cstheme="minorHAnsi"/>
          <w:bCs/>
          <w:sz w:val="24"/>
          <w:szCs w:val="24"/>
        </w:rPr>
        <w:t>e can make the payment admissible</w:t>
      </w:r>
      <w:r w:rsidR="009642D3" w:rsidRPr="00FC4B44">
        <w:rPr>
          <w:rFonts w:cstheme="minorHAnsi"/>
          <w:bCs/>
          <w:sz w:val="24"/>
          <w:szCs w:val="24"/>
        </w:rPr>
        <w:t xml:space="preserve"> in the event of the death of</w:t>
      </w:r>
      <w:r w:rsidR="009000BB" w:rsidRPr="00FC4B44">
        <w:rPr>
          <w:rFonts w:cstheme="minorHAnsi"/>
          <w:bCs/>
          <w:sz w:val="24"/>
          <w:szCs w:val="24"/>
        </w:rPr>
        <w:t xml:space="preserve"> t</w:t>
      </w:r>
      <w:r w:rsidR="009642D3" w:rsidRPr="00FC4B44">
        <w:rPr>
          <w:rFonts w:cstheme="minorHAnsi"/>
          <w:bCs/>
          <w:sz w:val="24"/>
          <w:szCs w:val="24"/>
        </w:rPr>
        <w:t xml:space="preserve">he member which is Nu. 75,000/-. </w:t>
      </w:r>
      <w:r w:rsidRPr="00FC4B44">
        <w:rPr>
          <w:rFonts w:cstheme="minorHAnsi"/>
          <w:bCs/>
          <w:sz w:val="24"/>
          <w:szCs w:val="24"/>
        </w:rPr>
        <w:t xml:space="preserve">Moreover, the surviving member would have other sets of direct dependents. </w:t>
      </w:r>
    </w:p>
    <w:p w:rsidR="00147EC2" w:rsidRDefault="00147EC2" w:rsidP="009000BB">
      <w:pPr>
        <w:pStyle w:val="NoSpacing"/>
        <w:ind w:left="360"/>
        <w:rPr>
          <w:rFonts w:cstheme="minorHAnsi"/>
          <w:bCs/>
          <w:sz w:val="24"/>
          <w:szCs w:val="24"/>
        </w:rPr>
      </w:pPr>
    </w:p>
    <w:p w:rsidR="00147EC2" w:rsidRPr="00FC4B44" w:rsidRDefault="00147EC2" w:rsidP="009000BB">
      <w:pPr>
        <w:pStyle w:val="NoSpacing"/>
        <w:ind w:left="360"/>
        <w:rPr>
          <w:rFonts w:cstheme="minorHAnsi"/>
          <w:bCs/>
          <w:sz w:val="24"/>
          <w:szCs w:val="24"/>
        </w:rPr>
      </w:pPr>
    </w:p>
    <w:sectPr w:rsidR="00147EC2" w:rsidRPr="00FC4B44" w:rsidSect="00BF6FFA">
      <w:footerReference w:type="default" r:id="rId7"/>
      <w:pgSz w:w="12240" w:h="15840"/>
      <w:pgMar w:top="1800" w:right="1260" w:bottom="810" w:left="1440" w:header="720" w:footer="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F9" w:rsidRDefault="000E03F9" w:rsidP="00BC2D4A">
      <w:pPr>
        <w:spacing w:after="0" w:line="240" w:lineRule="auto"/>
      </w:pPr>
      <w:r>
        <w:separator/>
      </w:r>
    </w:p>
  </w:endnote>
  <w:endnote w:type="continuationSeparator" w:id="0">
    <w:p w:rsidR="000E03F9" w:rsidRDefault="000E03F9" w:rsidP="00BC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975"/>
      <w:docPartObj>
        <w:docPartGallery w:val="Page Numbers (Bottom of Page)"/>
        <w:docPartUnique/>
      </w:docPartObj>
    </w:sdtPr>
    <w:sdtContent>
      <w:p w:rsidR="00FC6BD9" w:rsidRPr="00BC2D4A" w:rsidRDefault="005E6CB1">
        <w:pPr>
          <w:pStyle w:val="Footer"/>
          <w:jc w:val="center"/>
        </w:pPr>
        <w:fldSimple w:instr=" PAGE   \* MERGEFORMAT ">
          <w:r w:rsidR="00377AEA">
            <w:rPr>
              <w:noProof/>
            </w:rPr>
            <w:t>5</w:t>
          </w:r>
        </w:fldSimple>
      </w:p>
    </w:sdtContent>
  </w:sdt>
  <w:p w:rsidR="00FC6BD9" w:rsidRDefault="00FC6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F9" w:rsidRDefault="000E03F9" w:rsidP="00BC2D4A">
      <w:pPr>
        <w:spacing w:after="0" w:line="240" w:lineRule="auto"/>
      </w:pPr>
      <w:r>
        <w:separator/>
      </w:r>
    </w:p>
  </w:footnote>
  <w:footnote w:type="continuationSeparator" w:id="0">
    <w:p w:rsidR="000E03F9" w:rsidRDefault="000E03F9" w:rsidP="00BC2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1D688C2"/>
    <w:lvl w:ilvl="0">
      <w:start w:val="1"/>
      <w:numFmt w:val="decimal"/>
      <w:lvlText w:val="%1."/>
      <w:lvlJc w:val="left"/>
      <w:pPr>
        <w:tabs>
          <w:tab w:val="num" w:pos="36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AB5A6D"/>
    <w:multiLevelType w:val="hybridMultilevel"/>
    <w:tmpl w:val="7FCC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7008"/>
    <w:multiLevelType w:val="hybridMultilevel"/>
    <w:tmpl w:val="8A02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C41F3"/>
    <w:multiLevelType w:val="hybridMultilevel"/>
    <w:tmpl w:val="5D8ADBA0"/>
    <w:lvl w:ilvl="0" w:tplc="B688225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3A25C4"/>
    <w:multiLevelType w:val="hybridMultilevel"/>
    <w:tmpl w:val="7CAE95A0"/>
    <w:lvl w:ilvl="0" w:tplc="B8169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D644F"/>
    <w:multiLevelType w:val="hybridMultilevel"/>
    <w:tmpl w:val="F01C0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D1A6F"/>
    <w:multiLevelType w:val="hybridMultilevel"/>
    <w:tmpl w:val="8950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F6324"/>
    <w:multiLevelType w:val="hybridMultilevel"/>
    <w:tmpl w:val="6A1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C292E"/>
    <w:multiLevelType w:val="hybridMultilevel"/>
    <w:tmpl w:val="7CAE95A0"/>
    <w:lvl w:ilvl="0" w:tplc="B8169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5344A"/>
    <w:multiLevelType w:val="hybridMultilevel"/>
    <w:tmpl w:val="92EE3432"/>
    <w:lvl w:ilvl="0" w:tplc="6A721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84A87"/>
    <w:multiLevelType w:val="hybridMultilevel"/>
    <w:tmpl w:val="7EA618D2"/>
    <w:lvl w:ilvl="0" w:tplc="B8169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27DD0"/>
    <w:multiLevelType w:val="hybridMultilevel"/>
    <w:tmpl w:val="B8DC73B6"/>
    <w:lvl w:ilvl="0" w:tplc="90B4E0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4"/>
  </w:num>
  <w:num w:numId="6">
    <w:abstractNumId w:val="0"/>
  </w:num>
  <w:num w:numId="7">
    <w:abstractNumId w:val="6"/>
  </w:num>
  <w:num w:numId="8">
    <w:abstractNumId w:val="10"/>
  </w:num>
  <w:num w:numId="9">
    <w:abstractNumId w:val="3"/>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2B9"/>
    <w:rsid w:val="00000C3A"/>
    <w:rsid w:val="000046CE"/>
    <w:rsid w:val="00016140"/>
    <w:rsid w:val="00016928"/>
    <w:rsid w:val="000323B9"/>
    <w:rsid w:val="00041584"/>
    <w:rsid w:val="00045B11"/>
    <w:rsid w:val="00051D2F"/>
    <w:rsid w:val="000535A0"/>
    <w:rsid w:val="00070875"/>
    <w:rsid w:val="00072400"/>
    <w:rsid w:val="000755EF"/>
    <w:rsid w:val="00093569"/>
    <w:rsid w:val="000A3212"/>
    <w:rsid w:val="000C0309"/>
    <w:rsid w:val="000C2447"/>
    <w:rsid w:val="000D61C5"/>
    <w:rsid w:val="000E03F9"/>
    <w:rsid w:val="000E1DE5"/>
    <w:rsid w:val="000F2D09"/>
    <w:rsid w:val="000F388D"/>
    <w:rsid w:val="001176D6"/>
    <w:rsid w:val="00117F27"/>
    <w:rsid w:val="001322C3"/>
    <w:rsid w:val="00137B46"/>
    <w:rsid w:val="00142854"/>
    <w:rsid w:val="00146C69"/>
    <w:rsid w:val="00147EC2"/>
    <w:rsid w:val="00150A5C"/>
    <w:rsid w:val="001539F4"/>
    <w:rsid w:val="0015526B"/>
    <w:rsid w:val="00160171"/>
    <w:rsid w:val="00176F56"/>
    <w:rsid w:val="001773AE"/>
    <w:rsid w:val="00185A84"/>
    <w:rsid w:val="00193DAC"/>
    <w:rsid w:val="001B1E13"/>
    <w:rsid w:val="001B3587"/>
    <w:rsid w:val="001C135C"/>
    <w:rsid w:val="001C7112"/>
    <w:rsid w:val="001E542B"/>
    <w:rsid w:val="001E7928"/>
    <w:rsid w:val="001F2A86"/>
    <w:rsid w:val="001F5F9A"/>
    <w:rsid w:val="0020273D"/>
    <w:rsid w:val="002142AB"/>
    <w:rsid w:val="00224126"/>
    <w:rsid w:val="00255A7F"/>
    <w:rsid w:val="00256A3A"/>
    <w:rsid w:val="00265817"/>
    <w:rsid w:val="00292F4E"/>
    <w:rsid w:val="00295BC2"/>
    <w:rsid w:val="002A475A"/>
    <w:rsid w:val="002C2BEC"/>
    <w:rsid w:val="002D2B37"/>
    <w:rsid w:val="002E5FAD"/>
    <w:rsid w:val="002F3F4E"/>
    <w:rsid w:val="002F6304"/>
    <w:rsid w:val="003166C2"/>
    <w:rsid w:val="003175DD"/>
    <w:rsid w:val="00321E3D"/>
    <w:rsid w:val="00322D9B"/>
    <w:rsid w:val="0032424E"/>
    <w:rsid w:val="00326D77"/>
    <w:rsid w:val="003304ED"/>
    <w:rsid w:val="00354D5D"/>
    <w:rsid w:val="00364A96"/>
    <w:rsid w:val="00377AEA"/>
    <w:rsid w:val="00394032"/>
    <w:rsid w:val="003A3AA7"/>
    <w:rsid w:val="003A7974"/>
    <w:rsid w:val="003B6547"/>
    <w:rsid w:val="003C15BA"/>
    <w:rsid w:val="003D2FFE"/>
    <w:rsid w:val="003F084D"/>
    <w:rsid w:val="003F0C2F"/>
    <w:rsid w:val="003F10F0"/>
    <w:rsid w:val="00404B48"/>
    <w:rsid w:val="0040661A"/>
    <w:rsid w:val="0041366F"/>
    <w:rsid w:val="00416104"/>
    <w:rsid w:val="004258B6"/>
    <w:rsid w:val="0042754B"/>
    <w:rsid w:val="004475D1"/>
    <w:rsid w:val="00456571"/>
    <w:rsid w:val="00470A97"/>
    <w:rsid w:val="00495F0E"/>
    <w:rsid w:val="004B7E32"/>
    <w:rsid w:val="004E2002"/>
    <w:rsid w:val="004E2FDB"/>
    <w:rsid w:val="004E3B09"/>
    <w:rsid w:val="004E402E"/>
    <w:rsid w:val="004F1D68"/>
    <w:rsid w:val="00510405"/>
    <w:rsid w:val="00521F36"/>
    <w:rsid w:val="005245D8"/>
    <w:rsid w:val="005532B9"/>
    <w:rsid w:val="00562994"/>
    <w:rsid w:val="005843EB"/>
    <w:rsid w:val="005A1B0B"/>
    <w:rsid w:val="005A3829"/>
    <w:rsid w:val="005B0FD2"/>
    <w:rsid w:val="005B283B"/>
    <w:rsid w:val="005B3067"/>
    <w:rsid w:val="005B3890"/>
    <w:rsid w:val="005B7A51"/>
    <w:rsid w:val="005C7724"/>
    <w:rsid w:val="005C79F0"/>
    <w:rsid w:val="005D6E8B"/>
    <w:rsid w:val="005E6CB1"/>
    <w:rsid w:val="005F3B02"/>
    <w:rsid w:val="00603A74"/>
    <w:rsid w:val="00606D7F"/>
    <w:rsid w:val="00611EEC"/>
    <w:rsid w:val="00615882"/>
    <w:rsid w:val="00642092"/>
    <w:rsid w:val="00646F76"/>
    <w:rsid w:val="00663F32"/>
    <w:rsid w:val="006841C5"/>
    <w:rsid w:val="006A73BD"/>
    <w:rsid w:val="006B7617"/>
    <w:rsid w:val="006C2B8E"/>
    <w:rsid w:val="006D484E"/>
    <w:rsid w:val="006E06AE"/>
    <w:rsid w:val="006E19CA"/>
    <w:rsid w:val="006E5DBF"/>
    <w:rsid w:val="007063DF"/>
    <w:rsid w:val="00712065"/>
    <w:rsid w:val="00737B72"/>
    <w:rsid w:val="00740468"/>
    <w:rsid w:val="007463F2"/>
    <w:rsid w:val="00761F21"/>
    <w:rsid w:val="00765C47"/>
    <w:rsid w:val="00766716"/>
    <w:rsid w:val="00766994"/>
    <w:rsid w:val="00777179"/>
    <w:rsid w:val="007A33BA"/>
    <w:rsid w:val="007D7214"/>
    <w:rsid w:val="007D7F1B"/>
    <w:rsid w:val="007E7C87"/>
    <w:rsid w:val="007F2B6B"/>
    <w:rsid w:val="007F4B44"/>
    <w:rsid w:val="0080109F"/>
    <w:rsid w:val="00806F35"/>
    <w:rsid w:val="0082543C"/>
    <w:rsid w:val="00825898"/>
    <w:rsid w:val="008337F6"/>
    <w:rsid w:val="00847E9D"/>
    <w:rsid w:val="0085727B"/>
    <w:rsid w:val="008767B9"/>
    <w:rsid w:val="008944D5"/>
    <w:rsid w:val="008978E2"/>
    <w:rsid w:val="008C07C0"/>
    <w:rsid w:val="008D67BB"/>
    <w:rsid w:val="008E2CD5"/>
    <w:rsid w:val="008F195E"/>
    <w:rsid w:val="008F3076"/>
    <w:rsid w:val="008F678D"/>
    <w:rsid w:val="009000BB"/>
    <w:rsid w:val="00901B70"/>
    <w:rsid w:val="0090418B"/>
    <w:rsid w:val="0091276E"/>
    <w:rsid w:val="00912A1C"/>
    <w:rsid w:val="00913A10"/>
    <w:rsid w:val="00914854"/>
    <w:rsid w:val="0091523F"/>
    <w:rsid w:val="00935EDB"/>
    <w:rsid w:val="00952BB2"/>
    <w:rsid w:val="009642D3"/>
    <w:rsid w:val="00990B3F"/>
    <w:rsid w:val="00991A8E"/>
    <w:rsid w:val="009A125A"/>
    <w:rsid w:val="009B157B"/>
    <w:rsid w:val="009B4B0A"/>
    <w:rsid w:val="009C407C"/>
    <w:rsid w:val="009C78EB"/>
    <w:rsid w:val="009C7F00"/>
    <w:rsid w:val="009D55B1"/>
    <w:rsid w:val="009F5174"/>
    <w:rsid w:val="009F70DA"/>
    <w:rsid w:val="00A063DA"/>
    <w:rsid w:val="00A1482C"/>
    <w:rsid w:val="00A31C4D"/>
    <w:rsid w:val="00A31E1E"/>
    <w:rsid w:val="00A447EB"/>
    <w:rsid w:val="00A53B00"/>
    <w:rsid w:val="00A60D20"/>
    <w:rsid w:val="00A67C07"/>
    <w:rsid w:val="00A711BB"/>
    <w:rsid w:val="00AD6A84"/>
    <w:rsid w:val="00AE49C1"/>
    <w:rsid w:val="00AF629F"/>
    <w:rsid w:val="00B02CEF"/>
    <w:rsid w:val="00B31049"/>
    <w:rsid w:val="00B368DA"/>
    <w:rsid w:val="00B37ED1"/>
    <w:rsid w:val="00B76E68"/>
    <w:rsid w:val="00BA025D"/>
    <w:rsid w:val="00BA62F8"/>
    <w:rsid w:val="00BA6B8B"/>
    <w:rsid w:val="00BB6A0F"/>
    <w:rsid w:val="00BC2D4A"/>
    <w:rsid w:val="00BC7BA9"/>
    <w:rsid w:val="00BD0519"/>
    <w:rsid w:val="00BD7E3A"/>
    <w:rsid w:val="00BE6AA5"/>
    <w:rsid w:val="00BF2569"/>
    <w:rsid w:val="00BF6FFA"/>
    <w:rsid w:val="00BF7381"/>
    <w:rsid w:val="00C06C99"/>
    <w:rsid w:val="00C162C0"/>
    <w:rsid w:val="00C177F9"/>
    <w:rsid w:val="00C20935"/>
    <w:rsid w:val="00C232A3"/>
    <w:rsid w:val="00C358C4"/>
    <w:rsid w:val="00C549B0"/>
    <w:rsid w:val="00C61B52"/>
    <w:rsid w:val="00C67171"/>
    <w:rsid w:val="00C84387"/>
    <w:rsid w:val="00CA19FC"/>
    <w:rsid w:val="00CA7145"/>
    <w:rsid w:val="00CA77B9"/>
    <w:rsid w:val="00CB7A93"/>
    <w:rsid w:val="00CD7CA1"/>
    <w:rsid w:val="00CE12C6"/>
    <w:rsid w:val="00D03EEE"/>
    <w:rsid w:val="00D30BBE"/>
    <w:rsid w:val="00D31DCD"/>
    <w:rsid w:val="00D41F29"/>
    <w:rsid w:val="00D5121D"/>
    <w:rsid w:val="00D634BE"/>
    <w:rsid w:val="00D7537C"/>
    <w:rsid w:val="00DA0F28"/>
    <w:rsid w:val="00DD6BBE"/>
    <w:rsid w:val="00DF0124"/>
    <w:rsid w:val="00DF2187"/>
    <w:rsid w:val="00E155FD"/>
    <w:rsid w:val="00E31293"/>
    <w:rsid w:val="00E34DB1"/>
    <w:rsid w:val="00E46103"/>
    <w:rsid w:val="00E56560"/>
    <w:rsid w:val="00E658FC"/>
    <w:rsid w:val="00E66DDC"/>
    <w:rsid w:val="00E71F26"/>
    <w:rsid w:val="00E93EA7"/>
    <w:rsid w:val="00EB5CC0"/>
    <w:rsid w:val="00EB6D13"/>
    <w:rsid w:val="00EE4DD7"/>
    <w:rsid w:val="00EF135D"/>
    <w:rsid w:val="00EF4AB4"/>
    <w:rsid w:val="00F04B46"/>
    <w:rsid w:val="00F1244B"/>
    <w:rsid w:val="00F13998"/>
    <w:rsid w:val="00F3227A"/>
    <w:rsid w:val="00F45FAD"/>
    <w:rsid w:val="00F60E7A"/>
    <w:rsid w:val="00F66C29"/>
    <w:rsid w:val="00F706C3"/>
    <w:rsid w:val="00F736CD"/>
    <w:rsid w:val="00F80B55"/>
    <w:rsid w:val="00F80E0A"/>
    <w:rsid w:val="00F9262C"/>
    <w:rsid w:val="00FA5677"/>
    <w:rsid w:val="00FC4B44"/>
    <w:rsid w:val="00FC6BD9"/>
    <w:rsid w:val="00FD789B"/>
    <w:rsid w:val="00FE33D9"/>
    <w:rsid w:val="00FE5F48"/>
    <w:rsid w:val="00FF2CF4"/>
    <w:rsid w:val="00FF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2B9"/>
    <w:pPr>
      <w:spacing w:after="0" w:line="240" w:lineRule="auto"/>
    </w:pPr>
  </w:style>
  <w:style w:type="paragraph" w:styleId="ListParagraph">
    <w:name w:val="List Paragraph"/>
    <w:basedOn w:val="Normal"/>
    <w:uiPriority w:val="34"/>
    <w:qFormat/>
    <w:rsid w:val="00777179"/>
    <w:pPr>
      <w:ind w:left="720"/>
      <w:contextualSpacing/>
    </w:pPr>
    <w:rPr>
      <w:rFonts w:ascii="Calibri" w:eastAsia="Calibri" w:hAnsi="Calibri" w:cs="Times New Roman"/>
    </w:rPr>
  </w:style>
  <w:style w:type="table" w:styleId="TableGrid">
    <w:name w:val="Table Grid"/>
    <w:basedOn w:val="TableNormal"/>
    <w:uiPriority w:val="59"/>
    <w:rsid w:val="00CA7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2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D4A"/>
  </w:style>
  <w:style w:type="paragraph" w:styleId="Footer">
    <w:name w:val="footer"/>
    <w:basedOn w:val="Normal"/>
    <w:link w:val="FooterChar"/>
    <w:uiPriority w:val="99"/>
    <w:unhideWhenUsed/>
    <w:rsid w:val="00BC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2146</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karma_wangdi</dc:creator>
  <cp:lastModifiedBy>karma_wangdi</cp:lastModifiedBy>
  <cp:revision>231</cp:revision>
  <cp:lastPrinted>2015-02-26T11:43:00Z</cp:lastPrinted>
  <dcterms:created xsi:type="dcterms:W3CDTF">2014-12-03T05:16:00Z</dcterms:created>
  <dcterms:modified xsi:type="dcterms:W3CDTF">2015-02-27T06:11:00Z</dcterms:modified>
</cp:coreProperties>
</file>